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53C" w:rsidRPr="00DD7458" w:rsidRDefault="0057253C" w:rsidP="0057253C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7458">
        <w:rPr>
          <w:rFonts w:ascii="Times New Roman" w:hAnsi="Times New Roman" w:cs="Times New Roman"/>
          <w:b/>
          <w:bCs/>
          <w:sz w:val="28"/>
          <w:szCs w:val="28"/>
        </w:rPr>
        <w:t>ЛЕКЦИЯ 8.</w:t>
      </w:r>
    </w:p>
    <w:p w:rsidR="0057253C" w:rsidRPr="00DD7458" w:rsidRDefault="0057253C" w:rsidP="0057253C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7458">
        <w:rPr>
          <w:rFonts w:ascii="Times New Roman" w:hAnsi="Times New Roman" w:cs="Times New Roman"/>
          <w:b/>
          <w:bCs/>
          <w:sz w:val="28"/>
          <w:szCs w:val="28"/>
        </w:rPr>
        <w:t>Тема 6. Правовое регулирование государственных доходов и расходов</w:t>
      </w:r>
    </w:p>
    <w:p w:rsidR="0057253C" w:rsidRPr="009943C0" w:rsidRDefault="0057253C" w:rsidP="0057253C">
      <w:pPr>
        <w:spacing w:before="100" w:beforeAutospacing="1" w:after="100" w:afterAutospacing="1" w:line="240" w:lineRule="auto"/>
        <w:ind w:firstLine="22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4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</w:t>
      </w:r>
    </w:p>
    <w:p w:rsidR="00264C68" w:rsidRPr="008A06CD" w:rsidRDefault="00264C68" w:rsidP="001F4224">
      <w:pPr>
        <w:pStyle w:val="a3"/>
        <w:numPr>
          <w:ilvl w:val="0"/>
          <w:numId w:val="1"/>
        </w:numPr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Понятие и основы правового регулирования государственных и муниципальных доходов</w:t>
      </w:r>
    </w:p>
    <w:p w:rsidR="00264C68" w:rsidRPr="008A06CD" w:rsidRDefault="00264C68" w:rsidP="001F4224">
      <w:pPr>
        <w:pStyle w:val="a3"/>
        <w:numPr>
          <w:ilvl w:val="0"/>
          <w:numId w:val="1"/>
        </w:numPr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Система государственных и муниципальных доходов</w:t>
      </w:r>
    </w:p>
    <w:p w:rsidR="00264C68" w:rsidRPr="008A06CD" w:rsidRDefault="00264C68" w:rsidP="001F4224">
      <w:pPr>
        <w:pStyle w:val="a3"/>
        <w:numPr>
          <w:ilvl w:val="0"/>
          <w:numId w:val="1"/>
        </w:numPr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Не налоговые государственные и муниципальные доходы</w:t>
      </w:r>
    </w:p>
    <w:p w:rsidR="00264C68" w:rsidRPr="008A06CD" w:rsidRDefault="00264C68" w:rsidP="001F4224">
      <w:pPr>
        <w:pStyle w:val="a3"/>
        <w:numPr>
          <w:ilvl w:val="0"/>
          <w:numId w:val="1"/>
        </w:numPr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Понятие и система государственных расходов</w:t>
      </w:r>
    </w:p>
    <w:p w:rsidR="00264C68" w:rsidRPr="008A06CD" w:rsidRDefault="00264C68" w:rsidP="001F4224">
      <w:pPr>
        <w:pStyle w:val="a3"/>
        <w:numPr>
          <w:ilvl w:val="0"/>
          <w:numId w:val="1"/>
        </w:numPr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Понятие и правовые принципы финансирования государственных расходов</w:t>
      </w:r>
    </w:p>
    <w:p w:rsidR="006C7FCB" w:rsidRPr="008A06CD" w:rsidRDefault="006C7FCB" w:rsidP="006C7FCB">
      <w:pPr>
        <w:pStyle w:val="a3"/>
        <w:numPr>
          <w:ilvl w:val="0"/>
          <w:numId w:val="1"/>
        </w:numPr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Правово</w:t>
      </w:r>
      <w:r w:rsidRPr="008A06CD">
        <w:rPr>
          <w:color w:val="000000"/>
          <w:sz w:val="28"/>
          <w:szCs w:val="28"/>
        </w:rPr>
        <w:t>й режим сметно-бюджетного финансирования</w:t>
      </w:r>
    </w:p>
    <w:p w:rsidR="00FB7DEA" w:rsidRDefault="00FB7DEA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</w:p>
    <w:p w:rsidR="00264C68" w:rsidRPr="008A06CD" w:rsidRDefault="00264C68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ПОНЯТИЕ И ОСНОВЫ ПРАВОВОГО РЕГУЛИРОВАНИЯ ГОСУДАРСТВЕННЫХ И МУНИЦИПАЛЬНЫХ ДОХОДОВ</w:t>
      </w:r>
    </w:p>
    <w:p w:rsidR="00264C68" w:rsidRPr="008A06CD" w:rsidRDefault="00264C68" w:rsidP="00B9376E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 xml:space="preserve">Выполнение задач и функций государства требует обеспечения финансовыми ресурсами. Поэтому в собственность и распоряжение государства направляется часть национального дохода страны в виде различных денежных платежей и поступлений. В результате оно располагает своими, т.е. государственными, доходами. Они находятся в собственности </w:t>
      </w:r>
      <w:r w:rsidR="00815355">
        <w:rPr>
          <w:color w:val="000000"/>
          <w:sz w:val="28"/>
          <w:szCs w:val="28"/>
        </w:rPr>
        <w:t>государства</w:t>
      </w:r>
      <w:r w:rsidRPr="008A06CD">
        <w:rPr>
          <w:color w:val="000000"/>
          <w:sz w:val="28"/>
          <w:szCs w:val="28"/>
        </w:rPr>
        <w:t>. Распоряжаются ими соответствующие органы государственной власти. Помимо этого, собственными доходами располагают муниципальные образования. Это муниципальные (местные) доходы, распоряжение и управление которыми осуществляют органы местного самоуправления.</w:t>
      </w:r>
    </w:p>
    <w:p w:rsidR="00264C68" w:rsidRPr="008A06CD" w:rsidRDefault="00264C68" w:rsidP="00B9376E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 xml:space="preserve">В процессе формирования государственных и муниципальных доходов в распоряжение соответствующих органов привлекается часть чистого дохода, создаваемого в различных областях общественного производства, основанного на различных формах собственности -- частной, государственной, муниципальной и </w:t>
      </w:r>
      <w:proofErr w:type="gramStart"/>
      <w:r w:rsidRPr="008A06CD">
        <w:rPr>
          <w:color w:val="000000"/>
          <w:sz w:val="28"/>
          <w:szCs w:val="28"/>
        </w:rPr>
        <w:t>др..</w:t>
      </w:r>
      <w:proofErr w:type="gramEnd"/>
      <w:r w:rsidRPr="008A06CD">
        <w:rPr>
          <w:color w:val="000000"/>
          <w:sz w:val="28"/>
          <w:szCs w:val="28"/>
        </w:rPr>
        <w:t xml:space="preserve"> Помимо этого, государство и муниципальные образования используют для формирования своей финансовой базы и часть личных доходов граждан, полученных ими в связи с трудовой или предпринимательской деятельностью, от вложения средств в ценные бумаги, от использования имущества и т.д. В формировании доходов государства и муниципальных образований участвуют все звенья </w:t>
      </w:r>
      <w:r w:rsidRPr="008A06CD">
        <w:rPr>
          <w:color w:val="000000"/>
          <w:sz w:val="28"/>
          <w:szCs w:val="28"/>
        </w:rPr>
        <w:lastRenderedPageBreak/>
        <w:t>финансовой системы. По материальному содержанию структура государственных и муниципальных доходов - это совокупность отдельных видов денежных платежей и поступлений, объединенных в определенную систему.</w:t>
      </w:r>
    </w:p>
    <w:p w:rsidR="00264C68" w:rsidRPr="008A06CD" w:rsidRDefault="00264C68" w:rsidP="008153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i/>
          <w:iCs/>
          <w:color w:val="000000"/>
          <w:sz w:val="28"/>
          <w:szCs w:val="28"/>
        </w:rPr>
        <w:t>Итак, </w:t>
      </w:r>
      <w:r w:rsidRPr="008A06CD">
        <w:rPr>
          <w:b/>
          <w:i/>
          <w:iCs/>
          <w:color w:val="000000"/>
          <w:sz w:val="28"/>
          <w:szCs w:val="28"/>
        </w:rPr>
        <w:t>государственные доходы</w:t>
      </w:r>
      <w:r w:rsidRPr="008A06CD">
        <w:rPr>
          <w:i/>
          <w:iCs/>
          <w:color w:val="000000"/>
          <w:sz w:val="28"/>
          <w:szCs w:val="28"/>
        </w:rPr>
        <w:t> -- это часть национального дохода страны, обращаемая в процессе его распределения и перераспределения через различные виды денежных поступлений в собственность и распоряжение государства с целью создания финансовой базы, необходимой для выполнения его задач по осуществлению социально- экономической политики, обеспечению обороны и безопасности страны, а также необходимой для функционирования государственных органов.</w:t>
      </w:r>
    </w:p>
    <w:p w:rsidR="00264C68" w:rsidRPr="008A06CD" w:rsidRDefault="00264C68" w:rsidP="008153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b/>
          <w:i/>
          <w:iCs/>
          <w:color w:val="000000"/>
          <w:sz w:val="28"/>
          <w:szCs w:val="28"/>
        </w:rPr>
        <w:t>Муниципальные (местные) доходы</w:t>
      </w:r>
      <w:r w:rsidRPr="008A06CD">
        <w:rPr>
          <w:i/>
          <w:iCs/>
          <w:color w:val="000000"/>
          <w:sz w:val="28"/>
          <w:szCs w:val="28"/>
        </w:rPr>
        <w:t xml:space="preserve"> также представляют часть национального дохода и служат созданию финансовой основы местного самоуправления, используются для решения вопросов местного значения, исходя из интересов населения соответствующей территории</w:t>
      </w:r>
      <w:r w:rsidRPr="008A06CD">
        <w:rPr>
          <w:color w:val="000000"/>
          <w:sz w:val="28"/>
          <w:szCs w:val="28"/>
        </w:rPr>
        <w:t>.</w:t>
      </w:r>
    </w:p>
    <w:p w:rsidR="00264C68" w:rsidRPr="008A06CD" w:rsidRDefault="00264C68" w:rsidP="00815355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 xml:space="preserve">Государственные и муниципальные доходы находятся соответственно в собственности </w:t>
      </w:r>
      <w:r w:rsidR="00815355">
        <w:rPr>
          <w:color w:val="000000"/>
          <w:sz w:val="28"/>
          <w:szCs w:val="28"/>
        </w:rPr>
        <w:t>государства и</w:t>
      </w:r>
      <w:r w:rsidRPr="008A06CD">
        <w:rPr>
          <w:color w:val="000000"/>
          <w:sz w:val="28"/>
          <w:szCs w:val="28"/>
        </w:rPr>
        <w:t xml:space="preserve"> муниципальных образований. Распоряжаются ими соответствующие органы государственной власти или местного самоуправления.</w:t>
      </w:r>
    </w:p>
    <w:p w:rsidR="00264C68" w:rsidRPr="008A06CD" w:rsidRDefault="00264C68" w:rsidP="00815355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Государственные доходы зачисляются в различные государственные денежные фонды -- в бюджеты разных уровней, внебюджетные целевые государственные фонды. Муниципальные (местные) доходы поступают соответственно в муниципальные денежные фонды -- местные бюджеты и внебюджетные фонды. Часть доходов остается в распоряжении государственных или муниципальных предприятий.</w:t>
      </w:r>
    </w:p>
    <w:p w:rsidR="00264C68" w:rsidRPr="008A06CD" w:rsidRDefault="00264C68" w:rsidP="00815355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В состав государственных доходов включаются: бюджеты различных уровней государственного управления; внебюджетные целевые государственные фонды; госкредит; финансовые ресурсы государственных предприятий.</w:t>
      </w:r>
    </w:p>
    <w:p w:rsidR="00264C68" w:rsidRPr="008A06CD" w:rsidRDefault="00264C68" w:rsidP="00815355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Законодательством и иными правовыми актами, основанными в конституционных нормах, определяются виды государственных и местных доходов, их система, правовой режим.</w:t>
      </w:r>
    </w:p>
    <w:p w:rsidR="00264C68" w:rsidRPr="008A06CD" w:rsidRDefault="00264C68" w:rsidP="00815355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Основополагающими для формирования состава государственных и местных доходов выступают нормы Конституции, закрепляющие как основу экономической системы разнообразие форм собственности, обеспечение им со стороны государства равной защиты и гарантии собственности граждан, создаваемой в результате их участия в общественном производстве, ведения собственного хозяйства, получения иных доходов на условиях, не противоречащих законодательству.</w:t>
      </w:r>
    </w:p>
    <w:p w:rsidR="00815355" w:rsidRPr="00470106" w:rsidRDefault="00264C68" w:rsidP="00815355">
      <w:pPr>
        <w:spacing w:after="0" w:line="240" w:lineRule="auto"/>
        <w:ind w:firstLine="708"/>
        <w:jc w:val="both"/>
        <w:rPr>
          <w:rStyle w:val="a4"/>
          <w:rFonts w:ascii="Times New Roman" w:hAnsi="Times New Roman"/>
          <w:color w:val="auto"/>
          <w:sz w:val="28"/>
          <w:szCs w:val="28"/>
        </w:rPr>
      </w:pPr>
      <w:r w:rsidRPr="00470106">
        <w:rPr>
          <w:rFonts w:ascii="Times New Roman" w:hAnsi="Times New Roman" w:cs="Times New Roman"/>
          <w:sz w:val="28"/>
          <w:szCs w:val="28"/>
        </w:rPr>
        <w:lastRenderedPageBreak/>
        <w:t xml:space="preserve">К числу актов общего значения относится, в частности </w:t>
      </w:r>
      <w:r w:rsidR="005B6727" w:rsidRPr="00470106">
        <w:rPr>
          <w:rFonts w:ascii="Times New Roman" w:hAnsi="Times New Roman" w:cs="Times New Roman"/>
          <w:bCs/>
          <w:sz w:val="28"/>
          <w:szCs w:val="28"/>
        </w:rPr>
        <w:t xml:space="preserve">Закона </w:t>
      </w:r>
      <w:r w:rsidR="005B6727" w:rsidRPr="00470106">
        <w:rPr>
          <w:rFonts w:ascii="Times New Roman" w:hAnsi="Times New Roman" w:cs="Times New Roman"/>
          <w:sz w:val="28"/>
          <w:szCs w:val="28"/>
          <w:shd w:val="clear" w:color="auto" w:fill="FFFFFF"/>
        </w:rPr>
        <w:t>ДНР «</w:t>
      </w:r>
      <w:r w:rsidR="005B6727" w:rsidRPr="00470106">
        <w:rPr>
          <w:rFonts w:ascii="Times New Roman" w:hAnsi="Times New Roman" w:cs="Times New Roman"/>
          <w:sz w:val="28"/>
          <w:szCs w:val="28"/>
        </w:rPr>
        <w:t>Об основах бюджетного устройства и бюджетного процесса в ДНР</w:t>
      </w:r>
      <w:r w:rsidR="005B6727" w:rsidRPr="00470106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5B6727" w:rsidRPr="004701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28.06.2019 года, </w:t>
      </w:r>
      <w:r w:rsidR="00815355" w:rsidRPr="00470106">
        <w:rPr>
          <w:rFonts w:ascii="Times New Roman" w:hAnsi="Times New Roman" w:cs="Times New Roman"/>
          <w:sz w:val="28"/>
          <w:szCs w:val="28"/>
        </w:rPr>
        <w:t>Постановление Совета Министров ДНР №13-18 от 17.12.2016 г. Об утверждении Временного положения о бюджетной систе</w:t>
      </w:r>
      <w:r w:rsidR="005B6727" w:rsidRPr="00470106">
        <w:rPr>
          <w:rFonts w:ascii="Times New Roman" w:hAnsi="Times New Roman" w:cs="Times New Roman"/>
          <w:sz w:val="28"/>
          <w:szCs w:val="28"/>
        </w:rPr>
        <w:t>ме Донецкой Народной Респ</w:t>
      </w:r>
      <w:bookmarkStart w:id="0" w:name="_GoBack"/>
      <w:bookmarkEnd w:id="0"/>
      <w:r w:rsidR="005B6727" w:rsidRPr="00470106">
        <w:rPr>
          <w:rFonts w:ascii="Times New Roman" w:hAnsi="Times New Roman" w:cs="Times New Roman"/>
          <w:sz w:val="28"/>
          <w:szCs w:val="28"/>
        </w:rPr>
        <w:t>ублики;</w:t>
      </w:r>
      <w:r w:rsidR="006E3BBF" w:rsidRPr="00470106">
        <w:rPr>
          <w:rFonts w:ascii="Times New Roman" w:hAnsi="Times New Roman" w:cs="Times New Roman"/>
          <w:sz w:val="28"/>
          <w:szCs w:val="28"/>
        </w:rPr>
        <w:t xml:space="preserve"> </w:t>
      </w:r>
      <w:r w:rsidR="00815355" w:rsidRPr="00470106">
        <w:rPr>
          <w:rFonts w:ascii="Times New Roman" w:hAnsi="Times New Roman" w:cs="Times New Roman"/>
          <w:sz w:val="28"/>
          <w:szCs w:val="28"/>
          <w:lang w:val="uk-UA"/>
        </w:rPr>
        <w:t>П</w:t>
      </w:r>
      <w:hyperlink r:id="rId6" w:history="1">
        <w:proofErr w:type="spellStart"/>
        <w:r w:rsidR="00815355" w:rsidRPr="00470106">
          <w:rPr>
            <w:rStyle w:val="a4"/>
            <w:rFonts w:ascii="Times New Roman" w:hAnsi="Times New Roman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>риказ</w:t>
        </w:r>
        <w:proofErr w:type="spellEnd"/>
        <w:r w:rsidR="00815355" w:rsidRPr="00470106">
          <w:rPr>
            <w:rStyle w:val="a4"/>
            <w:rFonts w:ascii="Times New Roman" w:hAnsi="Times New Roman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 xml:space="preserve"> МФ ДНР № 139 от 30.06.2016</w:t>
        </w:r>
      </w:hyperlink>
      <w:r w:rsidR="00815355" w:rsidRPr="00470106">
        <w:rPr>
          <w:rFonts w:ascii="Times New Roman" w:hAnsi="Times New Roman" w:cs="Times New Roman"/>
          <w:sz w:val="28"/>
          <w:szCs w:val="28"/>
          <w:shd w:val="clear" w:color="auto" w:fill="FFFFFF"/>
        </w:rPr>
        <w:t> «Об утверждении Порядка регистрации и учета юридических и финансовых обязательств распорядителей и получателей бюджетных средств»</w:t>
      </w:r>
      <w:r w:rsidR="006E3BBF" w:rsidRPr="004701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hyperlink r:id="rId7" w:history="1">
        <w:r w:rsidR="00815355" w:rsidRPr="00470106">
          <w:rPr>
            <w:rStyle w:val="a4"/>
            <w:rFonts w:ascii="Times New Roman" w:hAnsi="Times New Roman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>Приказ МФ ДНР № 227 от 11.11.2015</w:t>
        </w:r>
      </w:hyperlink>
      <w:r w:rsidR="00815355" w:rsidRPr="00470106">
        <w:rPr>
          <w:rFonts w:ascii="Times New Roman" w:hAnsi="Times New Roman" w:cs="Times New Roman"/>
          <w:sz w:val="28"/>
          <w:szCs w:val="28"/>
          <w:shd w:val="clear" w:color="auto" w:fill="FFFFFF"/>
        </w:rPr>
        <w:t> «Об утверждении Порядка формирования и ведения личных дел распорядителей и получателей бюджетных средств»</w:t>
      </w:r>
      <w:r w:rsidR="006E3BBF" w:rsidRPr="004701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hyperlink r:id="rId8" w:history="1">
        <w:r w:rsidR="002C47D5" w:rsidRPr="00470106">
          <w:rPr>
            <w:rStyle w:val="a4"/>
            <w:rFonts w:ascii="Times New Roman" w:hAnsi="Times New Roman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>Приказ МФ ДНР № 226 от 11.11.2015</w:t>
        </w:r>
      </w:hyperlink>
      <w:r w:rsidR="002C47D5" w:rsidRPr="00470106">
        <w:rPr>
          <w:rFonts w:ascii="Times New Roman" w:hAnsi="Times New Roman" w:cs="Times New Roman"/>
          <w:sz w:val="28"/>
          <w:szCs w:val="28"/>
          <w:shd w:val="clear" w:color="auto" w:fill="FFFFFF"/>
        </w:rPr>
        <w:t> «Об утверждении форм бюджетного запроса»</w:t>
      </w:r>
      <w:r w:rsidR="006E3BBF" w:rsidRPr="004701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r w:rsidR="002C47D5" w:rsidRPr="00470106">
        <w:rPr>
          <w:rFonts w:ascii="Times New Roman" w:hAnsi="Times New Roman" w:cs="Times New Roman"/>
          <w:sz w:val="28"/>
          <w:szCs w:val="28"/>
          <w:lang w:val="uk-UA"/>
        </w:rPr>
        <w:t>П</w:t>
      </w:r>
      <w:hyperlink r:id="rId9" w:history="1">
        <w:proofErr w:type="spellStart"/>
        <w:r w:rsidR="002C47D5" w:rsidRPr="00470106">
          <w:rPr>
            <w:rStyle w:val="a4"/>
            <w:rFonts w:ascii="Times New Roman" w:hAnsi="Times New Roman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>риказ</w:t>
        </w:r>
        <w:proofErr w:type="spellEnd"/>
        <w:r w:rsidR="002C47D5" w:rsidRPr="00470106">
          <w:rPr>
            <w:rStyle w:val="a4"/>
            <w:rFonts w:ascii="Times New Roman" w:hAnsi="Times New Roman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 xml:space="preserve"> МФ ДНР № 26 от 18.02.2015</w:t>
        </w:r>
      </w:hyperlink>
      <w:r w:rsidR="002C47D5" w:rsidRPr="00470106">
        <w:rPr>
          <w:rFonts w:ascii="Times New Roman" w:hAnsi="Times New Roman" w:cs="Times New Roman"/>
          <w:sz w:val="28"/>
          <w:szCs w:val="28"/>
          <w:shd w:val="clear" w:color="auto" w:fill="FFFFFF"/>
        </w:rPr>
        <w:t> «Об утверждении Порядка распределения поступлений между Республиканским и местным бюджетами»</w:t>
      </w:r>
      <w:r w:rsidR="006E3BBF" w:rsidRPr="004701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hyperlink r:id="rId10" w:history="1">
        <w:r w:rsidR="002C47D5" w:rsidRPr="00470106">
          <w:rPr>
            <w:rStyle w:val="a4"/>
            <w:rFonts w:ascii="Times New Roman" w:hAnsi="Times New Roman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>Приказ МФ ДНР № 110 от 11.06.2015</w:t>
        </w:r>
      </w:hyperlink>
      <w:r w:rsidR="002C47D5" w:rsidRPr="00470106">
        <w:rPr>
          <w:rFonts w:ascii="Times New Roman" w:hAnsi="Times New Roman" w:cs="Times New Roman"/>
          <w:sz w:val="28"/>
          <w:szCs w:val="28"/>
          <w:shd w:val="clear" w:color="auto" w:fill="FFFFFF"/>
        </w:rPr>
        <w:t> «Об использовании средств специального фонда»</w:t>
      </w:r>
      <w:r w:rsidR="006E3BBF" w:rsidRPr="004701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hyperlink r:id="rId11" w:history="1">
        <w:r w:rsidR="002C47D5" w:rsidRPr="00470106">
          <w:rPr>
            <w:rStyle w:val="a4"/>
            <w:rFonts w:ascii="Times New Roman" w:hAnsi="Times New Roman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>Приказ МФ ДНР № 123 от 06.07.2015</w:t>
        </w:r>
      </w:hyperlink>
      <w:r w:rsidR="002C47D5" w:rsidRPr="00470106">
        <w:rPr>
          <w:rFonts w:ascii="Times New Roman" w:hAnsi="Times New Roman" w:cs="Times New Roman"/>
          <w:sz w:val="28"/>
          <w:szCs w:val="28"/>
          <w:shd w:val="clear" w:color="auto" w:fill="FFFFFF"/>
        </w:rPr>
        <w:t> «Об утверждении Порядка казначейского обслуживания республиканского и местных бюджетов по расходам»</w:t>
      </w:r>
      <w:r w:rsidR="006E3BBF" w:rsidRPr="004701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hyperlink r:id="rId12" w:history="1">
        <w:r w:rsidR="002C47D5" w:rsidRPr="00470106">
          <w:rPr>
            <w:rStyle w:val="a4"/>
            <w:rFonts w:ascii="Times New Roman" w:hAnsi="Times New Roman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>Приказ МФ ДНР № 2 от 09.01.2015</w:t>
        </w:r>
      </w:hyperlink>
      <w:r w:rsidR="002C47D5" w:rsidRPr="00470106">
        <w:rPr>
          <w:rFonts w:ascii="Times New Roman" w:hAnsi="Times New Roman" w:cs="Times New Roman"/>
          <w:sz w:val="28"/>
          <w:szCs w:val="28"/>
          <w:shd w:val="clear" w:color="auto" w:fill="FFFFFF"/>
        </w:rPr>
        <w:t> «Порядок составления, утверждения и ведения бюджетной сметы бюджетного учреждения»</w:t>
      </w:r>
      <w:r w:rsidR="006E3BBF" w:rsidRPr="004701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hyperlink r:id="rId13" w:history="1">
        <w:r w:rsidR="002C47D5" w:rsidRPr="00470106">
          <w:rPr>
            <w:rStyle w:val="a4"/>
            <w:rFonts w:ascii="Times New Roman" w:hAnsi="Times New Roman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>Приказ МФ ДНР № 4 от 09.01.2015</w:t>
        </w:r>
      </w:hyperlink>
      <w:r w:rsidR="002C47D5" w:rsidRPr="00470106">
        <w:rPr>
          <w:rFonts w:ascii="Times New Roman" w:hAnsi="Times New Roman" w:cs="Times New Roman"/>
          <w:sz w:val="28"/>
          <w:szCs w:val="28"/>
          <w:shd w:val="clear" w:color="auto" w:fill="FFFFFF"/>
        </w:rPr>
        <w:t> «Порядок регистрации и учета бюджетных обязательств распорядителей бюджетных средств и получателей бюджетных средств в органах казначейства»</w:t>
      </w:r>
      <w:r w:rsidR="006E3BBF" w:rsidRPr="004701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hyperlink r:id="rId14" w:history="1">
        <w:r w:rsidR="002C47D5" w:rsidRPr="00470106">
          <w:rPr>
            <w:rStyle w:val="a4"/>
            <w:rFonts w:ascii="Times New Roman" w:hAnsi="Times New Roman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>Приказ МФ ДНР № 57 от 24.04.2015</w:t>
        </w:r>
      </w:hyperlink>
      <w:r w:rsidR="002C47D5" w:rsidRPr="00470106">
        <w:rPr>
          <w:rFonts w:ascii="Times New Roman" w:hAnsi="Times New Roman" w:cs="Times New Roman"/>
          <w:sz w:val="28"/>
          <w:szCs w:val="28"/>
          <w:shd w:val="clear" w:color="auto" w:fill="FFFFFF"/>
        </w:rPr>
        <w:t> «О предоставлении бюджетного запроса»</w:t>
      </w:r>
      <w:r w:rsidR="006E3BBF" w:rsidRPr="00470106">
        <w:rPr>
          <w:rFonts w:ascii="Times New Roman" w:hAnsi="Times New Roman" w:cs="Times New Roman"/>
          <w:sz w:val="28"/>
          <w:szCs w:val="28"/>
          <w:shd w:val="clear" w:color="auto" w:fill="FFFFFF"/>
        </w:rPr>
        <w:t>; закон «О налоговой системе» п</w:t>
      </w:r>
      <w:r w:rsidR="006E3BBF" w:rsidRPr="00470106">
        <w:rPr>
          <w:rFonts w:ascii="Times New Roman" w:eastAsia="Times New Roman" w:hAnsi="Times New Roman" w:cs="Times New Roman"/>
          <w:bCs/>
          <w:sz w:val="28"/>
          <w:szCs w:val="28"/>
        </w:rPr>
        <w:t>ринят Постановлением Народного Совета 25</w:t>
      </w:r>
      <w:r w:rsidR="006E3BBF" w:rsidRPr="00470106">
        <w:rPr>
          <w:rFonts w:ascii="Times New Roman" w:hAnsi="Times New Roman" w:cs="Times New Roman"/>
          <w:bCs/>
          <w:sz w:val="28"/>
          <w:szCs w:val="28"/>
        </w:rPr>
        <w:t>.12.</w:t>
      </w:r>
      <w:r w:rsidR="006E3BBF" w:rsidRPr="00470106">
        <w:rPr>
          <w:rFonts w:ascii="Times New Roman" w:eastAsia="Times New Roman" w:hAnsi="Times New Roman" w:cs="Times New Roman"/>
          <w:bCs/>
          <w:sz w:val="28"/>
          <w:szCs w:val="28"/>
        </w:rPr>
        <w:t xml:space="preserve">2015 </w:t>
      </w:r>
      <w:r w:rsidR="006E3BBF" w:rsidRPr="00470106">
        <w:rPr>
          <w:rFonts w:ascii="Times New Roman" w:hAnsi="Times New Roman" w:cs="Times New Roman"/>
          <w:bCs/>
          <w:sz w:val="28"/>
          <w:szCs w:val="28"/>
        </w:rPr>
        <w:t xml:space="preserve">по состоянию на </w:t>
      </w:r>
      <w:r w:rsidR="006E3BBF" w:rsidRPr="00470106">
        <w:rPr>
          <w:rStyle w:val="a4"/>
          <w:rFonts w:ascii="Times New Roman" w:eastAsia="Times New Roman" w:hAnsi="Times New Roman"/>
          <w:color w:val="auto"/>
          <w:sz w:val="28"/>
          <w:szCs w:val="28"/>
        </w:rPr>
        <w:t>06.05.2017</w:t>
      </w:r>
      <w:r w:rsidR="007F4177" w:rsidRPr="00470106">
        <w:rPr>
          <w:rStyle w:val="a4"/>
          <w:rFonts w:ascii="Times New Roman" w:hAnsi="Times New Roman"/>
          <w:color w:val="auto"/>
          <w:sz w:val="28"/>
          <w:szCs w:val="28"/>
        </w:rPr>
        <w:t xml:space="preserve">; законодательство Украины, действовавшее на момент создания ДНР и не противоречащее настоящим действующим нормативно-правовым актам.  </w:t>
      </w:r>
    </w:p>
    <w:p w:rsidR="006E3BBF" w:rsidRPr="00815355" w:rsidRDefault="006E3BBF" w:rsidP="008153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4C68" w:rsidRPr="008A06CD" w:rsidRDefault="00264C68" w:rsidP="007F4177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Наряду с этим действуют законодательные акты о различных видах налогов, сборов, пошлин и иных поступлений, зачисляемых в состав государственных или местных доходов.</w:t>
      </w:r>
    </w:p>
    <w:p w:rsidR="00264C68" w:rsidRPr="008A06CD" w:rsidRDefault="00264C68" w:rsidP="00E7295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В соответствии с названными законодательными актами действующая система государственных и местных доходов базируется на </w:t>
      </w:r>
      <w:r w:rsidRPr="008A06CD">
        <w:rPr>
          <w:i/>
          <w:iCs/>
          <w:color w:val="000000"/>
          <w:sz w:val="28"/>
          <w:szCs w:val="28"/>
        </w:rPr>
        <w:t>принципе единства.</w:t>
      </w:r>
      <w:r w:rsidR="00E72953">
        <w:rPr>
          <w:i/>
          <w:iCs/>
          <w:color w:val="000000"/>
          <w:sz w:val="28"/>
          <w:szCs w:val="28"/>
        </w:rPr>
        <w:t xml:space="preserve"> </w:t>
      </w:r>
      <w:r w:rsidR="00E72953">
        <w:rPr>
          <w:color w:val="000000"/>
          <w:sz w:val="28"/>
          <w:szCs w:val="28"/>
        </w:rPr>
        <w:t>Она</w:t>
      </w:r>
      <w:r w:rsidRPr="008A06CD">
        <w:rPr>
          <w:color w:val="000000"/>
          <w:sz w:val="28"/>
          <w:szCs w:val="28"/>
        </w:rPr>
        <w:t xml:space="preserve"> выражается в том, что в законодательстве определяются виды государственных и местных доходов, принципы их распределения. Поэтому при наличии соответствующих источников в стране повсеместно используются одни и те же виды денежных поступлений. </w:t>
      </w:r>
      <w:r w:rsidR="00E72953">
        <w:rPr>
          <w:color w:val="000000"/>
          <w:sz w:val="28"/>
          <w:szCs w:val="28"/>
        </w:rPr>
        <w:t>За</w:t>
      </w:r>
      <w:r w:rsidRPr="008A06CD">
        <w:rPr>
          <w:color w:val="000000"/>
          <w:sz w:val="28"/>
          <w:szCs w:val="28"/>
        </w:rPr>
        <w:t xml:space="preserve">конодательством предусмотрено и распределение доходов по </w:t>
      </w:r>
      <w:r w:rsidR="00E72953">
        <w:rPr>
          <w:color w:val="000000"/>
          <w:sz w:val="28"/>
          <w:szCs w:val="28"/>
        </w:rPr>
        <w:t xml:space="preserve">двум </w:t>
      </w:r>
      <w:r w:rsidRPr="008A06CD">
        <w:rPr>
          <w:color w:val="000000"/>
          <w:sz w:val="28"/>
          <w:szCs w:val="28"/>
        </w:rPr>
        <w:t xml:space="preserve">уровням </w:t>
      </w:r>
      <w:r w:rsidR="00E72953">
        <w:rPr>
          <w:color w:val="000000"/>
          <w:sz w:val="28"/>
          <w:szCs w:val="28"/>
        </w:rPr>
        <w:t>–</w:t>
      </w:r>
      <w:r w:rsidRPr="008A06CD">
        <w:rPr>
          <w:color w:val="000000"/>
          <w:sz w:val="28"/>
          <w:szCs w:val="28"/>
        </w:rPr>
        <w:t xml:space="preserve"> </w:t>
      </w:r>
      <w:r w:rsidR="00E72953">
        <w:rPr>
          <w:color w:val="000000"/>
          <w:sz w:val="28"/>
          <w:szCs w:val="28"/>
        </w:rPr>
        <w:t xml:space="preserve">республиканскому и </w:t>
      </w:r>
      <w:r w:rsidRPr="008A06CD">
        <w:rPr>
          <w:color w:val="000000"/>
          <w:sz w:val="28"/>
          <w:szCs w:val="28"/>
        </w:rPr>
        <w:t>местному. Оно же определяет основы правового режима</w:t>
      </w:r>
      <w:r w:rsidR="00E72953">
        <w:rPr>
          <w:color w:val="000000"/>
          <w:sz w:val="28"/>
          <w:szCs w:val="28"/>
        </w:rPr>
        <w:t>.</w:t>
      </w:r>
    </w:p>
    <w:p w:rsidR="00E72953" w:rsidRDefault="00E72953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</w:p>
    <w:p w:rsidR="00264C68" w:rsidRPr="008A06CD" w:rsidRDefault="00264C68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СИСТЕМА ГОСУДАРСТВЕННЫХ И МУНИЦИПАЛЬНЫХ ДОХОДОВ</w:t>
      </w:r>
    </w:p>
    <w:p w:rsidR="00264C68" w:rsidRPr="008A06CD" w:rsidRDefault="00264C68" w:rsidP="009F0272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 xml:space="preserve">Система государственных и муниципальных доходов это совокупность различных видов денежных платежей (поступлений) в собственность </w:t>
      </w:r>
      <w:r w:rsidRPr="008A06CD">
        <w:rPr>
          <w:color w:val="000000"/>
          <w:sz w:val="28"/>
          <w:szCs w:val="28"/>
        </w:rPr>
        <w:lastRenderedPageBreak/>
        <w:t>государства и муниципальных образований, основанная на единых основных правовых принципах ее формирования и функционирования, и имеющая свою объективно обусловленную структуру;</w:t>
      </w:r>
    </w:p>
    <w:p w:rsidR="00264C68" w:rsidRPr="008A06CD" w:rsidRDefault="00264C68" w:rsidP="009F0272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Составляя единую систему, государственные и местные доходы классифицируются по группам. В основу классификации могут быть положены различные признаки, отражающие наиболее существенные черты государственных и местных доходов.</w:t>
      </w:r>
    </w:p>
    <w:p w:rsidR="00264C68" w:rsidRPr="008A06CD" w:rsidRDefault="00264C68" w:rsidP="009F02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Так, классификация доходов государства по </w:t>
      </w:r>
      <w:r w:rsidRPr="008A06CD">
        <w:rPr>
          <w:i/>
          <w:iCs/>
          <w:color w:val="000000"/>
          <w:sz w:val="28"/>
          <w:szCs w:val="28"/>
        </w:rPr>
        <w:t>социально-экономическому признаку</w:t>
      </w:r>
      <w:r w:rsidRPr="008A06CD">
        <w:rPr>
          <w:color w:val="000000"/>
          <w:sz w:val="28"/>
          <w:szCs w:val="28"/>
        </w:rPr>
        <w:t> дает наиболее полное представление об их источниках, о связи доходов с различными формами собственности, об эффективности последних в формировании доходов государства.</w:t>
      </w:r>
    </w:p>
    <w:p w:rsidR="00264C68" w:rsidRPr="008A06CD" w:rsidRDefault="00264C68" w:rsidP="009F0272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В соответствии с этим признаком в системе доходов государства и муниципальных образований выделяются поступления:</w:t>
      </w:r>
    </w:p>
    <w:p w:rsidR="00264C68" w:rsidRPr="008A06CD" w:rsidRDefault="00264C68" w:rsidP="009F0272">
      <w:pPr>
        <w:pStyle w:val="a3"/>
        <w:numPr>
          <w:ilvl w:val="0"/>
          <w:numId w:val="3"/>
        </w:numPr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По социально-экономическому признаку выделяются поступления:</w:t>
      </w:r>
    </w:p>
    <w:p w:rsidR="00264C68" w:rsidRPr="008A06CD" w:rsidRDefault="009F0272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64C68" w:rsidRPr="008A06CD">
        <w:rPr>
          <w:color w:val="000000"/>
          <w:sz w:val="28"/>
          <w:szCs w:val="28"/>
        </w:rPr>
        <w:t>от государственного или муниципального хозяйства, образующиеся главным образом в результате производственной деятельности государственных предприятий; а также от использования имущества и природных ресурсов государства;</w:t>
      </w:r>
    </w:p>
    <w:p w:rsidR="00264C68" w:rsidRPr="008A06CD" w:rsidRDefault="009F0272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64C68" w:rsidRPr="008A06CD">
        <w:rPr>
          <w:color w:val="000000"/>
          <w:sz w:val="28"/>
          <w:szCs w:val="28"/>
        </w:rPr>
        <w:t>от предприятий и организаций негосударственных форм собственности (налоги, сборы, другие платежи);</w:t>
      </w:r>
    </w:p>
    <w:p w:rsidR="00264C68" w:rsidRPr="008A06CD" w:rsidRDefault="009F0272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64C68" w:rsidRPr="008A06CD">
        <w:rPr>
          <w:color w:val="000000"/>
          <w:sz w:val="28"/>
          <w:szCs w:val="28"/>
        </w:rPr>
        <w:t>от совместных и иностранных предприятий и организаций, действующих на территории</w:t>
      </w:r>
      <w:r>
        <w:rPr>
          <w:color w:val="000000"/>
          <w:sz w:val="28"/>
          <w:szCs w:val="28"/>
        </w:rPr>
        <w:t xml:space="preserve"> государства</w:t>
      </w:r>
      <w:r w:rsidR="00264C68" w:rsidRPr="008A06CD">
        <w:rPr>
          <w:color w:val="000000"/>
          <w:sz w:val="28"/>
          <w:szCs w:val="28"/>
        </w:rPr>
        <w:t>;</w:t>
      </w:r>
    </w:p>
    <w:p w:rsidR="00264C68" w:rsidRPr="008A06CD" w:rsidRDefault="009F0272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64C68" w:rsidRPr="008A06CD">
        <w:rPr>
          <w:color w:val="000000"/>
          <w:sz w:val="28"/>
          <w:szCs w:val="28"/>
        </w:rPr>
        <w:t>от личных доходов граждан в виде налогов и сборов, а также платежей добровольного характера.</w:t>
      </w:r>
    </w:p>
    <w:p w:rsidR="00264C68" w:rsidRPr="008A06CD" w:rsidRDefault="009F0272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264C68" w:rsidRPr="008A06CD">
        <w:rPr>
          <w:color w:val="000000"/>
          <w:sz w:val="28"/>
          <w:szCs w:val="28"/>
        </w:rPr>
        <w:t>По территориальному уровню доходы подразделяются на:</w:t>
      </w:r>
    </w:p>
    <w:p w:rsidR="00264C68" w:rsidRPr="008A06CD" w:rsidRDefault="009F0272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республиканские</w:t>
      </w:r>
      <w:r w:rsidR="00264C68" w:rsidRPr="008A06CD">
        <w:rPr>
          <w:color w:val="000000"/>
          <w:sz w:val="28"/>
          <w:szCs w:val="28"/>
        </w:rPr>
        <w:t>;</w:t>
      </w:r>
    </w:p>
    <w:p w:rsidR="00264C68" w:rsidRPr="008A06CD" w:rsidRDefault="009F0272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64C68" w:rsidRPr="008A06CD">
        <w:rPr>
          <w:color w:val="000000"/>
          <w:sz w:val="28"/>
          <w:szCs w:val="28"/>
        </w:rPr>
        <w:t>местные доходы муниципальных образований.</w:t>
      </w:r>
    </w:p>
    <w:p w:rsidR="00264C68" w:rsidRPr="008A06CD" w:rsidRDefault="00264C68" w:rsidP="009F02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В зависимости от </w:t>
      </w:r>
      <w:r w:rsidRPr="008A06CD">
        <w:rPr>
          <w:i/>
          <w:iCs/>
          <w:color w:val="000000"/>
          <w:sz w:val="28"/>
          <w:szCs w:val="28"/>
        </w:rPr>
        <w:t>юридических особенностей</w:t>
      </w:r>
      <w:r w:rsidRPr="008A06CD">
        <w:rPr>
          <w:color w:val="000000"/>
          <w:sz w:val="28"/>
          <w:szCs w:val="28"/>
        </w:rPr>
        <w:t> и юридической формы денежных поступлений среди доходов государства и муниципальных образований можно выделить </w:t>
      </w:r>
      <w:r w:rsidRPr="008A06CD">
        <w:rPr>
          <w:i/>
          <w:iCs/>
          <w:color w:val="000000"/>
          <w:sz w:val="28"/>
          <w:szCs w:val="28"/>
        </w:rPr>
        <w:t>налоговые и неналоговые</w:t>
      </w:r>
      <w:r w:rsidRPr="008A06CD">
        <w:rPr>
          <w:color w:val="000000"/>
          <w:sz w:val="28"/>
          <w:szCs w:val="28"/>
        </w:rPr>
        <w:t xml:space="preserve"> платежи и поступления. Налогам свойственны признаки обязательности и индивидуальной безвозмездности по юридической форме, регулярности поступления от определенного налогооблагаемого объекта. Но более разнообразными по формам и методам взимания являются, однако, </w:t>
      </w:r>
      <w:r w:rsidRPr="008A06CD">
        <w:rPr>
          <w:color w:val="000000"/>
          <w:sz w:val="28"/>
          <w:szCs w:val="28"/>
        </w:rPr>
        <w:lastRenderedPageBreak/>
        <w:t>неналоговые платежи и поступления. Они могут быть </w:t>
      </w:r>
      <w:r w:rsidRPr="008A06CD">
        <w:rPr>
          <w:i/>
          <w:iCs/>
          <w:color w:val="000000"/>
          <w:sz w:val="28"/>
          <w:szCs w:val="28"/>
        </w:rPr>
        <w:t>обязательными и добровольными.</w:t>
      </w:r>
    </w:p>
    <w:p w:rsidR="00264C68" w:rsidRPr="008A06CD" w:rsidRDefault="00264C68" w:rsidP="00B73D3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По </w:t>
      </w:r>
      <w:r w:rsidRPr="008A06CD">
        <w:rPr>
          <w:i/>
          <w:iCs/>
          <w:color w:val="000000"/>
          <w:sz w:val="28"/>
          <w:szCs w:val="28"/>
        </w:rPr>
        <w:t>методам аккумуляции</w:t>
      </w:r>
      <w:r w:rsidRPr="008A06CD">
        <w:rPr>
          <w:color w:val="000000"/>
          <w:sz w:val="28"/>
          <w:szCs w:val="28"/>
        </w:rPr>
        <w:t> среди доходов государства выделяются </w:t>
      </w:r>
      <w:r w:rsidRPr="008A06CD">
        <w:rPr>
          <w:i/>
          <w:iCs/>
          <w:color w:val="000000"/>
          <w:sz w:val="28"/>
          <w:szCs w:val="28"/>
        </w:rPr>
        <w:t>обязательные и добровольные</w:t>
      </w:r>
      <w:r w:rsidRPr="008A06CD">
        <w:rPr>
          <w:color w:val="000000"/>
          <w:sz w:val="28"/>
          <w:szCs w:val="28"/>
        </w:rPr>
        <w:t> платежи и поступления. Основная часть доходов поступает в распоряжение государства и органов местного самоуправления в обязательном порядке: это налоги, сборы, пошлины и т.п., штрафы разного рода и финансовые санкции и т.д.</w:t>
      </w:r>
      <w:r w:rsidR="00B73D3E">
        <w:rPr>
          <w:color w:val="000000"/>
          <w:sz w:val="28"/>
          <w:szCs w:val="28"/>
        </w:rPr>
        <w:t xml:space="preserve"> </w:t>
      </w:r>
      <w:r w:rsidRPr="008A06CD">
        <w:rPr>
          <w:color w:val="000000"/>
          <w:sz w:val="28"/>
          <w:szCs w:val="28"/>
        </w:rPr>
        <w:t>Налогам свойственны признаки обязательности и индивидуальной безвозмездности по юридической форме.</w:t>
      </w:r>
    </w:p>
    <w:p w:rsidR="00264C68" w:rsidRPr="008A06CD" w:rsidRDefault="00264C68" w:rsidP="00B73D3E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Обязательные неналоговые платежи в основном взимаются в связи с предоставлением услуг со стороны государства, имеющих юридическое значение, или право на занятие определенной деятельностью (пошлины, сборы), иные из них носят штрафной характер.</w:t>
      </w:r>
    </w:p>
    <w:p w:rsidR="00264C68" w:rsidRPr="008A06CD" w:rsidRDefault="00264C68" w:rsidP="00FD72D3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На добровольной основе в государственные и местные доходы привлекаются средства организаций и граждан путем проведения лотерей, займов, выпуска акций, использования пожертвований и т.д.</w:t>
      </w:r>
    </w:p>
    <w:p w:rsidR="00264C68" w:rsidRPr="008A06CD" w:rsidRDefault="00264C68" w:rsidP="00FD72D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С учетом </w:t>
      </w:r>
      <w:r w:rsidRPr="008A06CD">
        <w:rPr>
          <w:i/>
          <w:iCs/>
          <w:color w:val="000000"/>
          <w:sz w:val="28"/>
          <w:szCs w:val="28"/>
        </w:rPr>
        <w:t>отношений собственности</w:t>
      </w:r>
      <w:r w:rsidRPr="008A06CD">
        <w:rPr>
          <w:color w:val="000000"/>
          <w:sz w:val="28"/>
          <w:szCs w:val="28"/>
        </w:rPr>
        <w:t> можно говорить о доходах государства и муниципальных образований в собственном смысле слова и о финансовых ресурсах, которые используются им временно и подлежат возврату. В первом случае это различные виды платежей, которые на основании законодательства обращаются в государственную или муниципальную собственность. К ним относятся налоги, сборы, пошлины и другие обязательные платежи, поступления от использования государственного и местного имущества, природных ресурсов, от приватизации. Среди них могут быть и поступления добровольного характера, например от лотерей, пожертвования. Так, к источникам внебюджетного фонда занятости и др. помимо установленных обязательных платежей отнесены и добровольные взносы граждан и юридических лиц.</w:t>
      </w:r>
    </w:p>
    <w:p w:rsidR="00264C68" w:rsidRPr="008A06CD" w:rsidRDefault="00264C68" w:rsidP="00FD72D3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К финансовым ресурсам государства и муниципальных образований, не являющимся их доходами в прямом смысле, относятся средства, полученные от распространения облигаций государственных и муниципальных займов, банковские кредиты, используемые для пополнения бюджетов или внебюджетных государственных и местных фондов. При этом в качестве кредитных ресурсов широко используются временно свободные средства юридических и физических лиц, хранящиеся на счетах в банках.</w:t>
      </w:r>
    </w:p>
    <w:p w:rsidR="00264C68" w:rsidRPr="008A06CD" w:rsidRDefault="00264C68" w:rsidP="00FD72D3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 xml:space="preserve">Полученные таким путем средства подлежат возврату и потому не являются доходами государства и муниципальных образований в собственном смысле слова. Тем не менее им принадлежит важная роль в снятии напряженности финансового положения в государстве или муниципальном образовании при недостаточности поступления их собственных доходов. Помимо этого, такие методы привлечения ресурсов в распоряжение государства способствуют более полному использованию </w:t>
      </w:r>
      <w:r w:rsidRPr="008A06CD">
        <w:rPr>
          <w:color w:val="000000"/>
          <w:sz w:val="28"/>
          <w:szCs w:val="28"/>
        </w:rPr>
        <w:lastRenderedPageBreak/>
        <w:t>денежной массы в стране и включению ее в обслуживание потребностей общества.</w:t>
      </w:r>
    </w:p>
    <w:p w:rsidR="00264C68" w:rsidRPr="008A06CD" w:rsidRDefault="00264C68" w:rsidP="00FD72D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Если принять во внимание </w:t>
      </w:r>
      <w:r w:rsidRPr="008A06CD">
        <w:rPr>
          <w:i/>
          <w:iCs/>
          <w:color w:val="000000"/>
          <w:sz w:val="28"/>
          <w:szCs w:val="28"/>
        </w:rPr>
        <w:t>порядок образования</w:t>
      </w:r>
      <w:r w:rsidRPr="008A06CD">
        <w:rPr>
          <w:color w:val="000000"/>
          <w:sz w:val="28"/>
          <w:szCs w:val="28"/>
        </w:rPr>
        <w:t> и использования государственных и муниципальных (местных) доходов, то их можно подразделить на две группы: </w:t>
      </w:r>
      <w:r w:rsidRPr="008A06CD">
        <w:rPr>
          <w:i/>
          <w:iCs/>
          <w:color w:val="000000"/>
          <w:sz w:val="28"/>
          <w:szCs w:val="28"/>
        </w:rPr>
        <w:t>централизованные и децентрализованные доходы.</w:t>
      </w:r>
    </w:p>
    <w:p w:rsidR="00264C68" w:rsidRPr="008A06CD" w:rsidRDefault="00264C68" w:rsidP="00FD72D3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Децентрализованные государственные (и местные) доходы -- это доходы государственных (и муниципальных) предприятий, организаций, которые остаются в их непосредственном распоряжении и используются ими самостоятельно на производственные и социальные нужды. Главным образом, это часть прибыли предприятий. Средства предприятий, относящиеся к государственной или муниципальной собственности, закреплены за такими предприятиями и принадлежат им на праве хозяйственного ведения или оперативного управления, как и другое закрепленное за ними имущество. Предприятие после уплаты налогов самостоятельно распоряжается своей прибылью и другими находящимися в его распоряжении доходами.</w:t>
      </w:r>
    </w:p>
    <w:p w:rsidR="00264C68" w:rsidRPr="008A06CD" w:rsidRDefault="00264C68" w:rsidP="00FD72D3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 xml:space="preserve">К централизованным (в разных территориальных масштабах) доходам относятся доходы, сосредоточенные в государственных и местных бюджетах и таких же внебюджетных фондах. </w:t>
      </w:r>
    </w:p>
    <w:p w:rsidR="00264C68" w:rsidRDefault="00264C68" w:rsidP="00FD72D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Доходные источники государственных и местных бюджетов, как правило, </w:t>
      </w:r>
      <w:r w:rsidRPr="008A06CD">
        <w:rPr>
          <w:i/>
          <w:iCs/>
          <w:color w:val="000000"/>
          <w:sz w:val="28"/>
          <w:szCs w:val="28"/>
        </w:rPr>
        <w:t>не имеют специального целевого назначения.</w:t>
      </w:r>
      <w:r w:rsidRPr="008A06CD">
        <w:rPr>
          <w:color w:val="000000"/>
          <w:sz w:val="28"/>
          <w:szCs w:val="28"/>
        </w:rPr>
        <w:t xml:space="preserve"> Это позволяет направлять их на наиболее важные, приоритетные в соответствующее время потребности общества для финансирования намеченных программ. </w:t>
      </w:r>
    </w:p>
    <w:p w:rsidR="00FD72D3" w:rsidRPr="008A06CD" w:rsidRDefault="00FD72D3" w:rsidP="00FD72D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264C68" w:rsidRPr="008A06CD" w:rsidRDefault="00264C68" w:rsidP="00FD72D3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Вместе с тем в 90-х гг. за счет части государственных и местных доходов стали создаваться внебюджетные фонды различного целевого назначения: Пенсионный фонд, дорожные, экологические фонды и т.д. В каждый из них предусмотрено зачисление специально определенных видов платежей. Впоследствии некоторые федеральные внебюджетные фонды (дорожный, экологический и др.) были преобразованы в бюджетные целевые фонды при сохранении своих особых источников доходов.</w:t>
      </w:r>
    </w:p>
    <w:p w:rsidR="00264C68" w:rsidRPr="008A06CD" w:rsidRDefault="00264C68" w:rsidP="00FD72D3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Таким образом, понятие государственных и муниципальных доходов может рассматриваться в широком смысле слова, охватывая доходы бюджетной системы и внебюджетных государственных и муниципальных фондов, а также доходы государственных и муниципальных предприятий, остающиеся в их распоряжении.</w:t>
      </w:r>
    </w:p>
    <w:p w:rsidR="00264C68" w:rsidRPr="008A06CD" w:rsidRDefault="00264C68" w:rsidP="00FD72D3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 xml:space="preserve">Возможно применение этого понятия и в узком смысле -- как доходов, входящих в государственную и муниципальную казну, т.е. подлежащих </w:t>
      </w:r>
      <w:r w:rsidRPr="008A06CD">
        <w:rPr>
          <w:color w:val="000000"/>
          <w:sz w:val="28"/>
          <w:szCs w:val="28"/>
        </w:rPr>
        <w:lastRenderedPageBreak/>
        <w:t>зачислению в бюджетную систему, и государственные, муниципальные внебюджетные фонды.</w:t>
      </w:r>
    </w:p>
    <w:p w:rsidR="00264C68" w:rsidRPr="008A06CD" w:rsidRDefault="00FD72D3" w:rsidP="00FD72D3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Государство </w:t>
      </w:r>
      <w:r w:rsidR="00264C68" w:rsidRPr="008A06CD">
        <w:rPr>
          <w:color w:val="000000"/>
          <w:sz w:val="28"/>
          <w:szCs w:val="28"/>
        </w:rPr>
        <w:t xml:space="preserve">устанавливает виды государственных и местных доходов, принципы их распределения между </w:t>
      </w:r>
      <w:r>
        <w:rPr>
          <w:color w:val="000000"/>
          <w:sz w:val="28"/>
          <w:szCs w:val="28"/>
        </w:rPr>
        <w:t>его</w:t>
      </w:r>
      <w:r w:rsidR="00264C68" w:rsidRPr="008A06CD">
        <w:rPr>
          <w:color w:val="000000"/>
          <w:sz w:val="28"/>
          <w:szCs w:val="28"/>
        </w:rPr>
        <w:t xml:space="preserve"> субъектами и муниципальными образованиями, принимая по каждому из платежей конкретное законодательство, т.е. регулирует в полном объеме правовой статус данного платежа, начиная от плательщиков и кончая льготами по нему.</w:t>
      </w:r>
    </w:p>
    <w:p w:rsidR="00264C68" w:rsidRPr="008A06CD" w:rsidRDefault="00264C68" w:rsidP="00FD72D3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 xml:space="preserve">Система государственных и муниципальных доходов и регулирующее ее законодательство находятся в сложном процессе становления, обусловленном экономическими и политическими переменами в стране и связанными с ними кризисными явлениями. Поэтому системе доходов государства и муниципальных образований свойственна нестабильность, недостаточная </w:t>
      </w:r>
      <w:proofErr w:type="spellStart"/>
      <w:r w:rsidRPr="008A06CD">
        <w:rPr>
          <w:color w:val="000000"/>
          <w:sz w:val="28"/>
          <w:szCs w:val="28"/>
        </w:rPr>
        <w:t>отработанность</w:t>
      </w:r>
      <w:proofErr w:type="spellEnd"/>
      <w:r w:rsidRPr="008A06CD">
        <w:rPr>
          <w:color w:val="000000"/>
          <w:sz w:val="28"/>
          <w:szCs w:val="28"/>
        </w:rPr>
        <w:t xml:space="preserve"> механизма ее действия.</w:t>
      </w:r>
    </w:p>
    <w:p w:rsidR="00264C68" w:rsidRPr="008A06CD" w:rsidRDefault="00264C68" w:rsidP="001C2DC5">
      <w:pPr>
        <w:pStyle w:val="a3"/>
        <w:shd w:val="clear" w:color="auto" w:fill="FFFFFF"/>
        <w:spacing w:before="0" w:beforeAutospacing="0" w:after="285" w:afterAutospacing="0"/>
        <w:jc w:val="center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НЕНАЛОГОВЫЕ ГОСУДАРСТВЕННЫЕ И МУНИЦИПАЛЬНЫЕ ДОХОДЫ</w:t>
      </w:r>
    </w:p>
    <w:p w:rsidR="00264C68" w:rsidRPr="008A06CD" w:rsidRDefault="00264C68" w:rsidP="001C2DC5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В формировании доходов государства и муниципальных образований важная роль принадлежит неналоговым доходам. Они отличаются от налогов особенностями форм платежей и методов привлечения в распоряжение государства и муниципальных образований, содержанием прав и обязанностей плательщиков, с одной стороны, и органов государственной власти и местного самоуправления -- с другой.</w:t>
      </w:r>
    </w:p>
    <w:p w:rsidR="00264C68" w:rsidRPr="008A06CD" w:rsidRDefault="00264C68" w:rsidP="001C2DC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i/>
          <w:iCs/>
          <w:color w:val="000000"/>
          <w:sz w:val="28"/>
          <w:szCs w:val="28"/>
        </w:rPr>
        <w:t>Неналоговые доходы государства и муниципальных образований -- это поступающие в их распоряжение доходы, от использования государственного и муниципального имущества и деятельности органов государственной власти и местного самоуправления, платежи эквивалентного и штрафного характера, а также средства, привлеченные на добровольных началах.</w:t>
      </w:r>
    </w:p>
    <w:p w:rsidR="00264C68" w:rsidRPr="008A06CD" w:rsidRDefault="00264C68" w:rsidP="001C2DC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Так, в отличие от налогов, неналоговые доходы могут быть не только </w:t>
      </w:r>
      <w:r w:rsidRPr="008A06CD">
        <w:rPr>
          <w:i/>
          <w:iCs/>
          <w:color w:val="000000"/>
          <w:sz w:val="28"/>
          <w:szCs w:val="28"/>
        </w:rPr>
        <w:t>обязательными,</w:t>
      </w:r>
      <w:r w:rsidRPr="008A06CD">
        <w:rPr>
          <w:color w:val="000000"/>
          <w:sz w:val="28"/>
          <w:szCs w:val="28"/>
        </w:rPr>
        <w:t> но и </w:t>
      </w:r>
      <w:r w:rsidRPr="008A06CD">
        <w:rPr>
          <w:i/>
          <w:iCs/>
          <w:color w:val="000000"/>
          <w:sz w:val="28"/>
          <w:szCs w:val="28"/>
        </w:rPr>
        <w:t>добровольными</w:t>
      </w:r>
      <w:r w:rsidRPr="008A06CD">
        <w:rPr>
          <w:color w:val="000000"/>
          <w:sz w:val="28"/>
          <w:szCs w:val="28"/>
        </w:rPr>
        <w:t xml:space="preserve"> платежами. В частности, на добровольных началах проводятся государственные и муниципальные лотереи, служащие источником доходов государства и муниципальных образований, выпуск, государственных и муниципальных ценных бумаг, привлечение средств в государственные и </w:t>
      </w:r>
      <w:proofErr w:type="gramStart"/>
      <w:r w:rsidRPr="008A06CD">
        <w:rPr>
          <w:color w:val="000000"/>
          <w:sz w:val="28"/>
          <w:szCs w:val="28"/>
        </w:rPr>
        <w:t>муниципальные внебюджетные фонды</w:t>
      </w:r>
      <w:proofErr w:type="gramEnd"/>
      <w:r w:rsidRPr="008A06CD">
        <w:rPr>
          <w:color w:val="000000"/>
          <w:sz w:val="28"/>
          <w:szCs w:val="28"/>
        </w:rPr>
        <w:t xml:space="preserve"> и учреждения в порядке благотворительной деятельности и др.</w:t>
      </w:r>
    </w:p>
    <w:p w:rsidR="00264C68" w:rsidRPr="008A06CD" w:rsidRDefault="00264C68" w:rsidP="001C2DC5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 xml:space="preserve">Большинство неналоговых платежей имеют двусторонний характер, то есть субъекты правоотношений имеют взаимные права и обязанности. Так, государство, взимая неналоговые платежи, обязано совершить определенные действия в пользу плательщиков этих платежей, - например, предоставить право на занятие какой-либо деятельностью и </w:t>
      </w:r>
      <w:proofErr w:type="gramStart"/>
      <w:r w:rsidRPr="008A06CD">
        <w:rPr>
          <w:color w:val="000000"/>
          <w:sz w:val="28"/>
          <w:szCs w:val="28"/>
        </w:rPr>
        <w:t>т.д..</w:t>
      </w:r>
      <w:proofErr w:type="gramEnd"/>
    </w:p>
    <w:p w:rsidR="00264C68" w:rsidRPr="008A06CD" w:rsidRDefault="00264C68" w:rsidP="0065226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lastRenderedPageBreak/>
        <w:t>Неналоговым платежам </w:t>
      </w:r>
      <w:r w:rsidRPr="008A06CD">
        <w:rPr>
          <w:i/>
          <w:iCs/>
          <w:color w:val="000000"/>
          <w:sz w:val="28"/>
          <w:szCs w:val="28"/>
        </w:rPr>
        <w:t>обязательного</w:t>
      </w:r>
      <w:r w:rsidRPr="008A06CD">
        <w:rPr>
          <w:color w:val="000000"/>
          <w:sz w:val="28"/>
          <w:szCs w:val="28"/>
        </w:rPr>
        <w:t> х</w:t>
      </w:r>
      <w:r w:rsidR="00652260">
        <w:rPr>
          <w:color w:val="000000"/>
          <w:sz w:val="28"/>
          <w:szCs w:val="28"/>
        </w:rPr>
        <w:t xml:space="preserve">арактера, в отличие от налогов, </w:t>
      </w:r>
      <w:r w:rsidRPr="008A06CD">
        <w:rPr>
          <w:color w:val="000000"/>
          <w:sz w:val="28"/>
          <w:szCs w:val="28"/>
        </w:rPr>
        <w:t>свойственна определенная </w:t>
      </w:r>
      <w:proofErr w:type="spellStart"/>
      <w:r w:rsidRPr="008A06CD">
        <w:rPr>
          <w:i/>
          <w:iCs/>
          <w:color w:val="000000"/>
          <w:sz w:val="28"/>
          <w:szCs w:val="28"/>
        </w:rPr>
        <w:t>возмездность</w:t>
      </w:r>
      <w:proofErr w:type="spellEnd"/>
      <w:r w:rsidRPr="008A06CD">
        <w:rPr>
          <w:i/>
          <w:iCs/>
          <w:color w:val="000000"/>
          <w:sz w:val="28"/>
          <w:szCs w:val="28"/>
        </w:rPr>
        <w:t>,</w:t>
      </w:r>
      <w:r w:rsidRPr="008A06CD">
        <w:rPr>
          <w:color w:val="000000"/>
          <w:sz w:val="28"/>
          <w:szCs w:val="28"/>
        </w:rPr>
        <w:t> поскольку их взимание обусловлено предоставлением плательщику права на осуществление какой- либо деятельности (лицензионные, регистрационные сборы), получение юридически значимых услуг</w:t>
      </w:r>
      <w:r w:rsidR="00652260">
        <w:rPr>
          <w:color w:val="000000"/>
          <w:sz w:val="28"/>
          <w:szCs w:val="28"/>
        </w:rPr>
        <w:t xml:space="preserve"> </w:t>
      </w:r>
      <w:r w:rsidRPr="008A06CD">
        <w:rPr>
          <w:color w:val="000000"/>
          <w:sz w:val="28"/>
          <w:szCs w:val="28"/>
        </w:rPr>
        <w:t>(государственная пошлина), на пользование имуществом (арендная плата) и т.п. Поэтому плательщики вправе потребовать от государственных или муниципальных органов совершения действий, предоставления услуг и т.п., связанных с данным платежом. Причем эти платежи могут иметь целевое назначение, т.е. расходоваться на тот объект, за пользование которым они были уплачены (платежи за пользование природными ресурсами).</w:t>
      </w:r>
    </w:p>
    <w:p w:rsidR="00264C68" w:rsidRPr="008A06CD" w:rsidRDefault="00264C68" w:rsidP="0065226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Помимо упомянутых, к неналоговым доходам относятся </w:t>
      </w:r>
      <w:r w:rsidRPr="008A06CD">
        <w:rPr>
          <w:i/>
          <w:iCs/>
          <w:color w:val="000000"/>
          <w:sz w:val="28"/>
          <w:szCs w:val="28"/>
        </w:rPr>
        <w:t>платежи штрафного характера.</w:t>
      </w:r>
    </w:p>
    <w:p w:rsidR="00264C68" w:rsidRPr="008A06CD" w:rsidRDefault="00264C68" w:rsidP="00652260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Обобщенно в составе неналоговых доходов мож</w:t>
      </w:r>
      <w:r w:rsidR="00652260">
        <w:rPr>
          <w:color w:val="000000"/>
          <w:sz w:val="28"/>
          <w:szCs w:val="28"/>
        </w:rPr>
        <w:t>но выделить следующие их группы:</w:t>
      </w:r>
    </w:p>
    <w:p w:rsidR="00264C68" w:rsidRPr="00652260" w:rsidRDefault="00264C68" w:rsidP="00C67087">
      <w:pPr>
        <w:pStyle w:val="a3"/>
        <w:numPr>
          <w:ilvl w:val="0"/>
          <w:numId w:val="5"/>
        </w:numPr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652260">
        <w:rPr>
          <w:color w:val="000000"/>
          <w:sz w:val="28"/>
          <w:szCs w:val="28"/>
        </w:rPr>
        <w:t>Доходы от имущества, находящегося в государственной или муниципальной собственности, или от деятельности.</w:t>
      </w:r>
      <w:r w:rsidR="00652260" w:rsidRPr="00652260">
        <w:rPr>
          <w:color w:val="000000"/>
          <w:sz w:val="28"/>
          <w:szCs w:val="28"/>
        </w:rPr>
        <w:t xml:space="preserve"> </w:t>
      </w:r>
      <w:r w:rsidRPr="00652260">
        <w:rPr>
          <w:color w:val="000000"/>
          <w:sz w:val="28"/>
          <w:szCs w:val="28"/>
        </w:rPr>
        <w:t>К ним относятся:</w:t>
      </w:r>
    </w:p>
    <w:p w:rsidR="00264C68" w:rsidRPr="008A06CD" w:rsidRDefault="00652260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64C68" w:rsidRPr="008A06CD">
        <w:rPr>
          <w:color w:val="000000"/>
          <w:sz w:val="28"/>
          <w:szCs w:val="28"/>
        </w:rPr>
        <w:t>доходы от использования имущества, находящегося в государственной и муниципальной собственности;</w:t>
      </w:r>
    </w:p>
    <w:p w:rsidR="00264C68" w:rsidRPr="008A06CD" w:rsidRDefault="00652260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64C68" w:rsidRPr="008A06CD">
        <w:rPr>
          <w:color w:val="000000"/>
          <w:sz w:val="28"/>
          <w:szCs w:val="28"/>
        </w:rPr>
        <w:t>дивиденды по акциям, принадлежащим государству и муниципальным образованиям;</w:t>
      </w:r>
    </w:p>
    <w:p w:rsidR="00264C68" w:rsidRPr="008A06CD" w:rsidRDefault="00652260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64C68" w:rsidRPr="008A06CD">
        <w:rPr>
          <w:color w:val="000000"/>
          <w:sz w:val="28"/>
          <w:szCs w:val="28"/>
        </w:rPr>
        <w:t>доходы от сдачи в аренду имущества, находящегося в государственной и муниципальной собственности (арендная плата за пользование лесным фондом, за земли сельскохозяйственного и несельскохозяйственного назначения, за сдачу в аренду прочего имущества);</w:t>
      </w:r>
    </w:p>
    <w:p w:rsidR="00264C68" w:rsidRPr="008A06CD" w:rsidRDefault="00652260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64C68" w:rsidRPr="008A06CD">
        <w:rPr>
          <w:color w:val="000000"/>
          <w:sz w:val="28"/>
          <w:szCs w:val="28"/>
        </w:rPr>
        <w:t>проценты, полученные от размещения в банках временно свободных средств бюджета или внебюджетных фондов, от предоставления бюджетных ссуд внутри страны и по государственным кредитам, предоставляемым иностранным государствам;</w:t>
      </w:r>
    </w:p>
    <w:p w:rsidR="00264C68" w:rsidRPr="008A06CD" w:rsidRDefault="00652260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64C68" w:rsidRPr="008A06CD">
        <w:rPr>
          <w:color w:val="000000"/>
          <w:sz w:val="28"/>
          <w:szCs w:val="28"/>
        </w:rPr>
        <w:t>доходы от оказания услуг или компенсации затрат государства;</w:t>
      </w:r>
    </w:p>
    <w:p w:rsidR="00264C68" w:rsidRPr="008A06CD" w:rsidRDefault="00652260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64C68" w:rsidRPr="008A06CD">
        <w:rPr>
          <w:color w:val="000000"/>
          <w:sz w:val="28"/>
          <w:szCs w:val="28"/>
        </w:rPr>
        <w:t>перечисление прибыли Центрального банка;</w:t>
      </w:r>
    </w:p>
    <w:p w:rsidR="00264C68" w:rsidRPr="008A06CD" w:rsidRDefault="00652260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64C68" w:rsidRPr="008A06CD">
        <w:rPr>
          <w:color w:val="000000"/>
          <w:sz w:val="28"/>
          <w:szCs w:val="28"/>
        </w:rPr>
        <w:t>платежи от государственных и муниципальных организаций и др.</w:t>
      </w:r>
    </w:p>
    <w:p w:rsidR="00264C68" w:rsidRPr="008A06CD" w:rsidRDefault="00652260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264C68" w:rsidRPr="008A06CD">
        <w:rPr>
          <w:color w:val="000000"/>
          <w:sz w:val="28"/>
          <w:szCs w:val="28"/>
        </w:rPr>
        <w:t>Доходы от продажи имущества, находящегося в государственной и</w:t>
      </w:r>
      <w:r>
        <w:rPr>
          <w:color w:val="000000"/>
          <w:sz w:val="28"/>
          <w:szCs w:val="28"/>
        </w:rPr>
        <w:t xml:space="preserve"> </w:t>
      </w:r>
      <w:r w:rsidR="00264C68" w:rsidRPr="008A06CD">
        <w:rPr>
          <w:color w:val="000000"/>
          <w:sz w:val="28"/>
          <w:szCs w:val="28"/>
        </w:rPr>
        <w:t>муниципальной собственности:</w:t>
      </w:r>
    </w:p>
    <w:p w:rsidR="00264C68" w:rsidRPr="008A06CD" w:rsidRDefault="00652260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64C68" w:rsidRPr="008A06CD">
        <w:rPr>
          <w:color w:val="000000"/>
          <w:sz w:val="28"/>
          <w:szCs w:val="28"/>
        </w:rPr>
        <w:t>поступления от приватизации организаций, находящихся в государственной и муниципальной собственности;</w:t>
      </w:r>
    </w:p>
    <w:p w:rsidR="00264C68" w:rsidRPr="008A06CD" w:rsidRDefault="00652260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="00264C68" w:rsidRPr="008A06CD">
        <w:rPr>
          <w:color w:val="000000"/>
          <w:sz w:val="28"/>
          <w:szCs w:val="28"/>
        </w:rPr>
        <w:t>поступления от продажи государством и муниципальными образованиями принадлежащих им акций, доходы от продажи квартир, производственных и непроизводственных фондов, транспортных средств, иного оборудования;</w:t>
      </w:r>
    </w:p>
    <w:p w:rsidR="00264C68" w:rsidRPr="008A06CD" w:rsidRDefault="00652260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64C68" w:rsidRPr="008A06CD">
        <w:rPr>
          <w:color w:val="000000"/>
          <w:sz w:val="28"/>
          <w:szCs w:val="28"/>
        </w:rPr>
        <w:t>доходы от реализации конфискованного и бесхозного имущества, имущества, переходящего в государственную или муниципальную собственность в порядке наследования или дарения, и кладов.</w:t>
      </w:r>
    </w:p>
    <w:p w:rsidR="00264C68" w:rsidRPr="008A06CD" w:rsidRDefault="00652260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264C68" w:rsidRPr="008A06CD">
        <w:rPr>
          <w:color w:val="000000"/>
          <w:sz w:val="28"/>
          <w:szCs w:val="28"/>
        </w:rPr>
        <w:t>Административные платежи и сборы:</w:t>
      </w:r>
    </w:p>
    <w:p w:rsidR="00264C68" w:rsidRPr="008A06CD" w:rsidRDefault="00652260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64C68" w:rsidRPr="008A06CD">
        <w:rPr>
          <w:color w:val="000000"/>
          <w:sz w:val="28"/>
          <w:szCs w:val="28"/>
        </w:rPr>
        <w:t>таможенные сборы, прочие неналоговые таможенные платежи;</w:t>
      </w:r>
    </w:p>
    <w:p w:rsidR="00264C68" w:rsidRPr="008A06CD" w:rsidRDefault="00652260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64C68" w:rsidRPr="008A06CD">
        <w:rPr>
          <w:color w:val="000000"/>
          <w:sz w:val="28"/>
          <w:szCs w:val="28"/>
        </w:rPr>
        <w:t>сборы, взимаемые Г</w:t>
      </w:r>
      <w:r>
        <w:rPr>
          <w:color w:val="000000"/>
          <w:sz w:val="28"/>
          <w:szCs w:val="28"/>
        </w:rPr>
        <w:t>АИ</w:t>
      </w:r>
      <w:r w:rsidR="00264C68" w:rsidRPr="008A06CD">
        <w:rPr>
          <w:color w:val="000000"/>
          <w:sz w:val="28"/>
          <w:szCs w:val="28"/>
        </w:rPr>
        <w:t>, прочие платежи, взимаемые государственными и муниципальными организациями за выполнение определенных функций.</w:t>
      </w:r>
    </w:p>
    <w:p w:rsidR="00264C68" w:rsidRPr="008A06CD" w:rsidRDefault="00652260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264C68" w:rsidRPr="008A06CD">
        <w:rPr>
          <w:color w:val="000000"/>
          <w:sz w:val="28"/>
          <w:szCs w:val="28"/>
        </w:rPr>
        <w:t>Штрафные санкции, возмещение ущерба:</w:t>
      </w:r>
    </w:p>
    <w:p w:rsidR="00264C68" w:rsidRPr="008A06CD" w:rsidRDefault="00652260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64C68" w:rsidRPr="008A06CD">
        <w:rPr>
          <w:color w:val="000000"/>
          <w:sz w:val="28"/>
          <w:szCs w:val="28"/>
        </w:rPr>
        <w:t>поступления за выпуск и реализацию продукции, изготовленной с отступлением от стандартов и технических условий;</w:t>
      </w:r>
    </w:p>
    <w:p w:rsidR="00264C68" w:rsidRPr="008A06CD" w:rsidRDefault="00C64DA3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64C68" w:rsidRPr="008A06CD">
        <w:rPr>
          <w:color w:val="000000"/>
          <w:sz w:val="28"/>
          <w:szCs w:val="28"/>
        </w:rPr>
        <w:t>санкции за нарушение порядка применения цен;</w:t>
      </w:r>
    </w:p>
    <w:p w:rsidR="00264C68" w:rsidRPr="008A06CD" w:rsidRDefault="00C64DA3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64C68" w:rsidRPr="008A06CD">
        <w:rPr>
          <w:color w:val="000000"/>
          <w:sz w:val="28"/>
          <w:szCs w:val="28"/>
        </w:rPr>
        <w:t>административные штрафы и иные санкции, включая штрафы за нарушение правил дорожного движения;</w:t>
      </w:r>
    </w:p>
    <w:p w:rsidR="00264C68" w:rsidRPr="008A06CD" w:rsidRDefault="00C64DA3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64C68" w:rsidRPr="008A06CD">
        <w:rPr>
          <w:color w:val="000000"/>
          <w:sz w:val="28"/>
          <w:szCs w:val="28"/>
        </w:rPr>
        <w:t>суммы, взыскиваемые с лиц, виновных в совершении преступлений и недостаче материальных ценностей.</w:t>
      </w:r>
    </w:p>
    <w:p w:rsidR="00264C68" w:rsidRPr="008A06CD" w:rsidRDefault="00C64DA3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="00264C68" w:rsidRPr="008A06CD">
        <w:rPr>
          <w:color w:val="000000"/>
          <w:sz w:val="28"/>
          <w:szCs w:val="28"/>
        </w:rPr>
        <w:t>Доходы от в</w:t>
      </w:r>
      <w:r>
        <w:rPr>
          <w:color w:val="000000"/>
          <w:sz w:val="28"/>
          <w:szCs w:val="28"/>
        </w:rPr>
        <w:t xml:space="preserve">нешнеэкономической деятельности - </w:t>
      </w:r>
      <w:r w:rsidR="00264C68" w:rsidRPr="008A06CD">
        <w:rPr>
          <w:color w:val="000000"/>
          <w:sz w:val="28"/>
          <w:szCs w:val="28"/>
        </w:rPr>
        <w:t>поступления средств от централизованного экспорта и прочие поступления от внешнеэкономической деятельности.</w:t>
      </w:r>
    </w:p>
    <w:p w:rsidR="00264C68" w:rsidRPr="008A06CD" w:rsidRDefault="00264C68" w:rsidP="00C64D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Среди неналоговых доходов имеются платежи (сборы, пошлины, платежи за пользование природными ресурсами и т.п.), близкие по некоторым признакам к налогам (обязательность уплаты, зачисление в бюджетную систему или внебюджетный государственный фонд, контролируемость уплаты налоговыми или в соответствующих случаях таможенными органами). Но они существенно отличаются от налогов свойственным им возмездным характером. Признак же обязательности имеет в этих платежах особое явление -- </w:t>
      </w:r>
      <w:r w:rsidRPr="008A06CD">
        <w:rPr>
          <w:i/>
          <w:iCs/>
          <w:color w:val="000000"/>
          <w:sz w:val="28"/>
          <w:szCs w:val="28"/>
        </w:rPr>
        <w:t>обязанность уплатить</w:t>
      </w:r>
      <w:r w:rsidR="001829C4">
        <w:rPr>
          <w:i/>
          <w:iCs/>
          <w:color w:val="000000"/>
          <w:sz w:val="28"/>
          <w:szCs w:val="28"/>
        </w:rPr>
        <w:t xml:space="preserve"> </w:t>
      </w:r>
      <w:r w:rsidRPr="008A06CD">
        <w:rPr>
          <w:color w:val="000000"/>
          <w:sz w:val="28"/>
          <w:szCs w:val="28"/>
        </w:rPr>
        <w:t>их возникает только в </w:t>
      </w:r>
      <w:r w:rsidRPr="008A06CD">
        <w:rPr>
          <w:i/>
          <w:iCs/>
          <w:color w:val="000000"/>
          <w:sz w:val="28"/>
          <w:szCs w:val="28"/>
        </w:rPr>
        <w:t>связи</w:t>
      </w:r>
      <w:r w:rsidRPr="008A06CD">
        <w:rPr>
          <w:color w:val="000000"/>
          <w:sz w:val="28"/>
          <w:szCs w:val="28"/>
        </w:rPr>
        <w:t> с обращением к государственным или муниципальным органам за определенной услугой (регистрацией места жительства, решением на перевоз товаров через таможенную границу, предоставлением права на определенную деятельность и т.п.).</w:t>
      </w:r>
    </w:p>
    <w:p w:rsidR="00361428" w:rsidRDefault="00361428" w:rsidP="0036142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264C68" w:rsidRPr="008A06CD" w:rsidRDefault="00264C68" w:rsidP="0081294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lastRenderedPageBreak/>
        <w:t>Особое место среди неналоговых платежей обязательного характера занимают </w:t>
      </w:r>
      <w:r w:rsidRPr="008A06CD">
        <w:rPr>
          <w:i/>
          <w:iCs/>
          <w:color w:val="000000"/>
          <w:sz w:val="28"/>
          <w:szCs w:val="28"/>
        </w:rPr>
        <w:t>страховые взносы в государственные социальные внебюджетные фонды</w:t>
      </w:r>
      <w:r w:rsidRPr="008A06CD">
        <w:rPr>
          <w:color w:val="000000"/>
          <w:sz w:val="28"/>
          <w:szCs w:val="28"/>
        </w:rPr>
        <w:t> -- Пенсионный фонд, Фонд социального страхов</w:t>
      </w:r>
      <w:r w:rsidR="00361428">
        <w:rPr>
          <w:color w:val="000000"/>
          <w:sz w:val="28"/>
          <w:szCs w:val="28"/>
        </w:rPr>
        <w:t>ания</w:t>
      </w:r>
      <w:r w:rsidRPr="008A06CD">
        <w:rPr>
          <w:color w:val="000000"/>
          <w:sz w:val="28"/>
          <w:szCs w:val="28"/>
        </w:rPr>
        <w:t>, Государст</w:t>
      </w:r>
      <w:r w:rsidR="00361428">
        <w:rPr>
          <w:color w:val="000000"/>
          <w:sz w:val="28"/>
          <w:szCs w:val="28"/>
        </w:rPr>
        <w:t>венный фонд занятости населения</w:t>
      </w:r>
      <w:r w:rsidRPr="008A06CD">
        <w:rPr>
          <w:color w:val="000000"/>
          <w:sz w:val="28"/>
          <w:szCs w:val="28"/>
        </w:rPr>
        <w:t>. Тарифы страховых взносов, подлежащих уплате организациями и гражданами, в том числе индивидуальными предпринимателями, еж</w:t>
      </w:r>
      <w:r w:rsidR="00361428">
        <w:rPr>
          <w:color w:val="000000"/>
          <w:sz w:val="28"/>
          <w:szCs w:val="28"/>
        </w:rPr>
        <w:t>егодно устанавливаются законами</w:t>
      </w:r>
      <w:r w:rsidRPr="008A06CD">
        <w:rPr>
          <w:color w:val="000000"/>
          <w:sz w:val="28"/>
          <w:szCs w:val="28"/>
        </w:rPr>
        <w:t xml:space="preserve">. Средства, поступившие в результате уплаты этих взносов, имеют целевое назначение по страхованию закрепленного в Конституции  права каждого на социальное обеспечение по возрасту, в случае болезни, инвалидности, потери кормильца, для воспитания детей, на бесплатную медицинскую помощь и в иных случаях, установленных законом (ст. 39, 41) и используются соответственно задачам названных фондов. </w:t>
      </w:r>
    </w:p>
    <w:p w:rsidR="00264C68" w:rsidRPr="008A06CD" w:rsidRDefault="00264C68" w:rsidP="0081294F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Также на добровольных началах государство и муниципальные образования привлекают средства путем проведения лотерей.</w:t>
      </w:r>
      <w:r w:rsidR="00CB0E8F">
        <w:rPr>
          <w:color w:val="000000"/>
          <w:sz w:val="28"/>
          <w:szCs w:val="28"/>
        </w:rPr>
        <w:t xml:space="preserve"> </w:t>
      </w:r>
      <w:r w:rsidRPr="008A06CD">
        <w:rPr>
          <w:color w:val="000000"/>
          <w:sz w:val="28"/>
          <w:szCs w:val="28"/>
        </w:rPr>
        <w:t>Лотерея -- форма добровольного привлечения средств населения путем продажи лотерейных билетов, при которой часть привлеченных средств разыгрывается в виде денежных или вещевых выигрышей и выплачивается владельцам выигравших билетов.</w:t>
      </w:r>
      <w:r w:rsidR="0081294F">
        <w:rPr>
          <w:color w:val="000000"/>
          <w:sz w:val="28"/>
          <w:szCs w:val="28"/>
        </w:rPr>
        <w:t xml:space="preserve"> </w:t>
      </w:r>
      <w:r w:rsidRPr="008A06CD">
        <w:rPr>
          <w:color w:val="000000"/>
          <w:sz w:val="28"/>
          <w:szCs w:val="28"/>
        </w:rPr>
        <w:t>Привлекательность лотерей для населения позволяет использовать их в целях пополнения финансовых ресурсов государства и муниципальных образований.</w:t>
      </w:r>
      <w:r w:rsidR="0081294F">
        <w:rPr>
          <w:color w:val="000000"/>
          <w:sz w:val="28"/>
          <w:szCs w:val="28"/>
        </w:rPr>
        <w:t xml:space="preserve"> </w:t>
      </w:r>
      <w:r w:rsidRPr="008A06CD">
        <w:rPr>
          <w:color w:val="000000"/>
          <w:sz w:val="28"/>
          <w:szCs w:val="28"/>
        </w:rPr>
        <w:t>Поскольку лотерейная деятельность связана с получением доходов и распределением их между организаторами лотерей и государством (или муниципальными образованиями), а также приобретателями лотерейных билетов, затрагивает права и законные интересы граждан, осуществляется государственное регулирование этой деятельности и она находится под государственным контролем.</w:t>
      </w:r>
    </w:p>
    <w:p w:rsidR="00264C68" w:rsidRPr="008A06CD" w:rsidRDefault="00264C68" w:rsidP="008A06C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  <w:u w:val="single"/>
        </w:rPr>
        <w:t>Государственная пошлина.</w:t>
      </w:r>
    </w:p>
    <w:p w:rsidR="00264C68" w:rsidRPr="008A06CD" w:rsidRDefault="00264C68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Государственная пошлина относится к числу наиболее распространенных платежей, используемых государством в качестве источника доходов своего бюджета и в определенной мере для регулирования общественных отношений (путем установления высоких размеров или освобождения от уплаты и т.п.). Она имеет длительную историю развития и широко применяется в странах мира.</w:t>
      </w:r>
    </w:p>
    <w:p w:rsidR="00264C68" w:rsidRPr="008A06CD" w:rsidRDefault="00264C68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В отличие от налогов, государственная пошлина имеет индивидуально возмездный характер: обязанность уплатить ее возникает лишь в связи с предоставлением определенных услуг юридического характера (совершением действий) со стороны указанных в законодательстве органов (судов, нотариальных контор и т.д.). Обязательным платежом она является именно в этом смысле, ибо если лицо не обращается за такими услугами, то и обязанности платить ее не возникает.</w:t>
      </w:r>
    </w:p>
    <w:p w:rsidR="00264C68" w:rsidRPr="008A06CD" w:rsidRDefault="00E0182C" w:rsidP="008A06C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0182C">
        <w:rPr>
          <w:color w:val="000000"/>
          <w:sz w:val="28"/>
          <w:szCs w:val="28"/>
          <w:u w:val="single"/>
        </w:rPr>
        <w:t>П</w:t>
      </w:r>
      <w:r w:rsidR="00264C68" w:rsidRPr="00E0182C">
        <w:rPr>
          <w:color w:val="000000"/>
          <w:sz w:val="28"/>
          <w:szCs w:val="28"/>
          <w:u w:val="single"/>
        </w:rPr>
        <w:t>од государственной пошлиной понимается</w:t>
      </w:r>
      <w:r w:rsidR="00264C68" w:rsidRPr="008A06CD">
        <w:rPr>
          <w:color w:val="000000"/>
          <w:sz w:val="28"/>
          <w:szCs w:val="28"/>
        </w:rPr>
        <w:t xml:space="preserve"> установленный законом и действующий на всей территории </w:t>
      </w:r>
      <w:r>
        <w:rPr>
          <w:color w:val="000000"/>
          <w:sz w:val="28"/>
          <w:szCs w:val="28"/>
        </w:rPr>
        <w:t>государства</w:t>
      </w:r>
      <w:r w:rsidR="00264C68" w:rsidRPr="008A06CD">
        <w:rPr>
          <w:color w:val="000000"/>
          <w:sz w:val="28"/>
          <w:szCs w:val="28"/>
        </w:rPr>
        <w:t xml:space="preserve"> платеж, взимаемый за </w:t>
      </w:r>
      <w:r w:rsidR="00264C68" w:rsidRPr="008A06CD">
        <w:rPr>
          <w:color w:val="000000"/>
          <w:sz w:val="28"/>
          <w:szCs w:val="28"/>
        </w:rPr>
        <w:lastRenderedPageBreak/>
        <w:t xml:space="preserve">совершение юридически значимых действий либо выдачу документов уполномоченными на то органами или должностными лицами. </w:t>
      </w:r>
    </w:p>
    <w:p w:rsidR="00264C68" w:rsidRPr="008A06CD" w:rsidRDefault="00264C68" w:rsidP="00E0182C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Плательщиками государственной пошлины выступают физические лица (</w:t>
      </w:r>
      <w:proofErr w:type="gramStart"/>
      <w:r w:rsidRPr="008A06CD">
        <w:rPr>
          <w:color w:val="000000"/>
          <w:sz w:val="28"/>
          <w:szCs w:val="28"/>
        </w:rPr>
        <w:t>граждане ,</w:t>
      </w:r>
      <w:proofErr w:type="gramEnd"/>
      <w:r w:rsidRPr="008A06CD">
        <w:rPr>
          <w:color w:val="000000"/>
          <w:sz w:val="28"/>
          <w:szCs w:val="28"/>
        </w:rPr>
        <w:t xml:space="preserve"> иностранные граждане и лица без гражданства) и организации в тех случаях, когда они обращаются за совершением юридически значимых действий или выдачей документов.</w:t>
      </w:r>
    </w:p>
    <w:p w:rsidR="00264C68" w:rsidRPr="008A06CD" w:rsidRDefault="00264C68" w:rsidP="00E0182C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Если такое обращение поступило одновременно от нескольких лиц, то государственная пошлина уплачивается в полном размере одним из них или несколькими лицами в согласованных между ними долях. При наличии у кого-то из них льготы, освобождающей от уплаты государственной пошлины, другие лица уплачивают ее только соответственно своей доле.</w:t>
      </w:r>
    </w:p>
    <w:p w:rsidR="00264C68" w:rsidRPr="008A06CD" w:rsidRDefault="00264C68" w:rsidP="000C491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Закон содержит перечень </w:t>
      </w:r>
      <w:r w:rsidRPr="008A06CD">
        <w:rPr>
          <w:i/>
          <w:iCs/>
          <w:color w:val="000000"/>
          <w:sz w:val="28"/>
          <w:szCs w:val="28"/>
        </w:rPr>
        <w:t>объектов,</w:t>
      </w:r>
      <w:r w:rsidRPr="008A06CD">
        <w:rPr>
          <w:color w:val="000000"/>
          <w:sz w:val="28"/>
          <w:szCs w:val="28"/>
        </w:rPr>
        <w:t> за которые требуется уплата государственной пошлины.</w:t>
      </w:r>
      <w:r w:rsidR="000C4916">
        <w:rPr>
          <w:color w:val="000000"/>
          <w:sz w:val="28"/>
          <w:szCs w:val="28"/>
        </w:rPr>
        <w:t xml:space="preserve"> </w:t>
      </w:r>
      <w:r w:rsidRPr="008A06CD">
        <w:rPr>
          <w:color w:val="000000"/>
          <w:sz w:val="28"/>
          <w:szCs w:val="28"/>
        </w:rPr>
        <w:t>Так, государственная пошлина взимается:</w:t>
      </w:r>
    </w:p>
    <w:p w:rsidR="00264C68" w:rsidRPr="008A06CD" w:rsidRDefault="000C4916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64C68" w:rsidRPr="008A06CD">
        <w:rPr>
          <w:color w:val="000000"/>
          <w:sz w:val="28"/>
          <w:szCs w:val="28"/>
        </w:rPr>
        <w:t>с исковых заявлений и жалоб, подаваемых в суды;</w:t>
      </w:r>
    </w:p>
    <w:p w:rsidR="00264C68" w:rsidRPr="008A06CD" w:rsidRDefault="000C4916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64C68" w:rsidRPr="008A06CD">
        <w:rPr>
          <w:color w:val="000000"/>
          <w:sz w:val="28"/>
          <w:szCs w:val="28"/>
        </w:rPr>
        <w:t>за совершение нотариальных действий нотариусами государственных нотариальных контор или уполномоченными на то должностными лицами</w:t>
      </w:r>
      <w:r>
        <w:rPr>
          <w:color w:val="000000"/>
          <w:sz w:val="28"/>
          <w:szCs w:val="28"/>
        </w:rPr>
        <w:t xml:space="preserve"> органов исполнительной </w:t>
      </w:r>
      <w:proofErr w:type="gramStart"/>
      <w:r>
        <w:rPr>
          <w:color w:val="000000"/>
          <w:sz w:val="28"/>
          <w:szCs w:val="28"/>
        </w:rPr>
        <w:t xml:space="preserve">власти </w:t>
      </w:r>
      <w:r w:rsidR="00264C68" w:rsidRPr="008A06CD">
        <w:rPr>
          <w:color w:val="000000"/>
          <w:sz w:val="28"/>
          <w:szCs w:val="28"/>
        </w:rPr>
        <w:t>;</w:t>
      </w:r>
      <w:proofErr w:type="gramEnd"/>
    </w:p>
    <w:p w:rsidR="00264C68" w:rsidRPr="008A06CD" w:rsidRDefault="000C4916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64C68" w:rsidRPr="008A06CD">
        <w:rPr>
          <w:color w:val="000000"/>
          <w:sz w:val="28"/>
          <w:szCs w:val="28"/>
        </w:rPr>
        <w:t>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состояния;</w:t>
      </w:r>
    </w:p>
    <w:p w:rsidR="00264C68" w:rsidRPr="008A06CD" w:rsidRDefault="000C4916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64C68" w:rsidRPr="008A06CD">
        <w:rPr>
          <w:color w:val="000000"/>
          <w:sz w:val="28"/>
          <w:szCs w:val="28"/>
        </w:rPr>
        <w:t>за выдачу документов вышеуказанными судами, учреждениями и органами;</w:t>
      </w:r>
    </w:p>
    <w:p w:rsidR="00264C68" w:rsidRPr="008A06CD" w:rsidRDefault="000C4916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64C68" w:rsidRPr="008A06CD">
        <w:rPr>
          <w:color w:val="000000"/>
          <w:sz w:val="28"/>
          <w:szCs w:val="28"/>
        </w:rPr>
        <w:t xml:space="preserve">за рассмотрение и выдачу документов, связанных с приобретением </w:t>
      </w:r>
      <w:proofErr w:type="gramStart"/>
      <w:r w:rsidR="00264C68" w:rsidRPr="008A06CD">
        <w:rPr>
          <w:color w:val="000000"/>
          <w:sz w:val="28"/>
          <w:szCs w:val="28"/>
        </w:rPr>
        <w:t>гражданства  или</w:t>
      </w:r>
      <w:proofErr w:type="gramEnd"/>
      <w:r w:rsidR="00264C68" w:rsidRPr="008A06CD">
        <w:rPr>
          <w:color w:val="000000"/>
          <w:sz w:val="28"/>
          <w:szCs w:val="28"/>
        </w:rPr>
        <w:t xml:space="preserve"> выходом из гражданства </w:t>
      </w:r>
      <w:r>
        <w:rPr>
          <w:color w:val="000000"/>
          <w:sz w:val="28"/>
          <w:szCs w:val="28"/>
        </w:rPr>
        <w:t>,</w:t>
      </w:r>
      <w:r w:rsidR="00264C68" w:rsidRPr="008A06CD">
        <w:rPr>
          <w:color w:val="000000"/>
          <w:sz w:val="28"/>
          <w:szCs w:val="28"/>
        </w:rPr>
        <w:t xml:space="preserve"> а также за совершение других юридически значимых действий.</w:t>
      </w:r>
    </w:p>
    <w:p w:rsidR="00264C68" w:rsidRPr="008A06CD" w:rsidRDefault="00264C68" w:rsidP="00144431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Размеры (ставки) государственной пошлины установлены в Законе в размерах, зависящих от видов совершаемых действий, в форме кратности от минимальной оплаты труда, либо в процентах от суммы, содержащейся в документе (от цены иска, суммы договора и т.п.).</w:t>
      </w:r>
      <w:r w:rsidR="00144431">
        <w:rPr>
          <w:color w:val="000000"/>
          <w:sz w:val="28"/>
          <w:szCs w:val="28"/>
        </w:rPr>
        <w:t xml:space="preserve"> </w:t>
      </w:r>
      <w:r w:rsidRPr="008A06CD">
        <w:rPr>
          <w:color w:val="000000"/>
          <w:sz w:val="28"/>
          <w:szCs w:val="28"/>
        </w:rPr>
        <w:t>Размеры пошлины сильно дифференцированы. При определении суммы платежа по государственной пошлине, установленной в размере, кратном минимальной оплате труда, последний учитывается на день уплаты пошлины.</w:t>
      </w:r>
    </w:p>
    <w:p w:rsidR="00264C68" w:rsidRPr="008A06CD" w:rsidRDefault="00264C68" w:rsidP="00144431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 xml:space="preserve">Государственная пошлина уплачивается наличными деньгами в рублях в банки (их филиалы), а также путем перечисления требуемой суммы со счета плательщика через банки. При оплате наличными деньгами банки должны выдавать квитанцию установленной формы. </w:t>
      </w:r>
    </w:p>
    <w:p w:rsidR="00264C68" w:rsidRPr="008A06CD" w:rsidRDefault="00264C68" w:rsidP="008A06C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 </w:t>
      </w:r>
      <w:r w:rsidRPr="008A06CD">
        <w:rPr>
          <w:color w:val="000000"/>
          <w:sz w:val="28"/>
          <w:szCs w:val="28"/>
          <w:u w:val="single"/>
        </w:rPr>
        <w:t>Таможенная пошлина</w:t>
      </w:r>
    </w:p>
    <w:p w:rsidR="00264C68" w:rsidRPr="008A06CD" w:rsidRDefault="00264C68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lastRenderedPageBreak/>
        <w:t xml:space="preserve">Существование таможенной пошлины обусловлено внешнеэкономическими связями страны с зарубежными государствами, которые в условиях перехода к рыночным отношениям приобретают все большее значение. В целях эффективного развития этих отношений при соблюдении интересов страны производится таможенное регулирование, основанное на единой таможенной политике </w:t>
      </w:r>
      <w:r w:rsidR="00AF1281">
        <w:rPr>
          <w:color w:val="000000"/>
          <w:sz w:val="28"/>
          <w:szCs w:val="28"/>
        </w:rPr>
        <w:t>государства</w:t>
      </w:r>
      <w:r w:rsidRPr="008A06CD">
        <w:rPr>
          <w:color w:val="000000"/>
          <w:sz w:val="28"/>
          <w:szCs w:val="28"/>
        </w:rPr>
        <w:t>.</w:t>
      </w:r>
      <w:r w:rsidR="00AF1281">
        <w:rPr>
          <w:color w:val="000000"/>
          <w:sz w:val="28"/>
          <w:szCs w:val="28"/>
        </w:rPr>
        <w:t xml:space="preserve"> </w:t>
      </w:r>
    </w:p>
    <w:p w:rsidR="00264C68" w:rsidRPr="008A06CD" w:rsidRDefault="00264C68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Таможенным платежам принадлежит существенная роль в проведении указанных целей таможенной политики в жизнь. Среди таможенных платежей   называ</w:t>
      </w:r>
      <w:r w:rsidR="00AF1281">
        <w:rPr>
          <w:color w:val="000000"/>
          <w:sz w:val="28"/>
          <w:szCs w:val="28"/>
        </w:rPr>
        <w:t>ют</w:t>
      </w:r>
      <w:r w:rsidRPr="008A06CD">
        <w:rPr>
          <w:color w:val="000000"/>
          <w:sz w:val="28"/>
          <w:szCs w:val="28"/>
        </w:rPr>
        <w:t>, прежде всего, таможенную пошлину, а также налог на добавленную стоимость, акцизы, различные таможенные сборы, взимаемые за таможенное оформление, хранение и другие услуги.</w:t>
      </w:r>
    </w:p>
    <w:p w:rsidR="00264C68" w:rsidRPr="008A06CD" w:rsidRDefault="00AF1281" w:rsidP="008A06C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Т</w:t>
      </w:r>
      <w:r w:rsidR="00264C68" w:rsidRPr="008A06CD">
        <w:rPr>
          <w:i/>
          <w:iCs/>
          <w:color w:val="000000"/>
          <w:sz w:val="28"/>
          <w:szCs w:val="28"/>
        </w:rPr>
        <w:t>аможенная пошлина представляет</w:t>
      </w:r>
      <w:r w:rsidR="00264C68" w:rsidRPr="008A06CD">
        <w:rPr>
          <w:color w:val="000000"/>
          <w:sz w:val="28"/>
          <w:szCs w:val="28"/>
        </w:rPr>
        <w:t xml:space="preserve"> собой обязательный взнос, взимаемый таможенными органами при ввозе товара на таможенную территорию </w:t>
      </w:r>
      <w:r>
        <w:rPr>
          <w:color w:val="000000"/>
          <w:sz w:val="28"/>
          <w:szCs w:val="28"/>
        </w:rPr>
        <w:t xml:space="preserve">государства </w:t>
      </w:r>
      <w:r w:rsidR="00264C68" w:rsidRPr="008A06CD">
        <w:rPr>
          <w:color w:val="000000"/>
          <w:sz w:val="28"/>
          <w:szCs w:val="28"/>
        </w:rPr>
        <w:t xml:space="preserve">или вывозе товара с этой территории и являющийся неотъемлемым условием такого ввоза или вывоза. Таможенная пошлина относится к платежам </w:t>
      </w:r>
      <w:r w:rsidR="00335AB7">
        <w:rPr>
          <w:color w:val="000000"/>
          <w:sz w:val="28"/>
          <w:szCs w:val="28"/>
        </w:rPr>
        <w:t>республиканского</w:t>
      </w:r>
      <w:r w:rsidR="00264C68" w:rsidRPr="008A06CD">
        <w:rPr>
          <w:color w:val="000000"/>
          <w:sz w:val="28"/>
          <w:szCs w:val="28"/>
        </w:rPr>
        <w:t xml:space="preserve"> уровня.</w:t>
      </w:r>
    </w:p>
    <w:p w:rsidR="00264C68" w:rsidRDefault="00264C68" w:rsidP="00335AB7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Таможенная пошлина, как и государственная пошлина, отличается от налога в собственном смысле (хотя и имеет с ним некоторые общие черты в силу своего обязательного характера, зачисления в бюджет и условного включения в систему налогов и сборов, как и многие другие платежи, не являющиеся в своей сущности налогами). В отличие от налога, являющегося платежом индивидуально безвозмездным, взимание таможенной пошлины увязано с получением конкретным лицом, уплатившим пошлину, права на ввоз и вывоз товара, перемещением их через таможенную границу, чему сопутствует пользование плательщика определенными благами.</w:t>
      </w:r>
      <w:r w:rsidR="00335AB7">
        <w:rPr>
          <w:color w:val="000000"/>
          <w:sz w:val="28"/>
          <w:szCs w:val="28"/>
        </w:rPr>
        <w:t xml:space="preserve"> </w:t>
      </w:r>
      <w:r w:rsidRPr="008A06CD">
        <w:rPr>
          <w:color w:val="000000"/>
          <w:sz w:val="28"/>
          <w:szCs w:val="28"/>
        </w:rPr>
        <w:t xml:space="preserve">Таможенная пошлина является своего рода платой за получение такого права, т.е. имеет индивидуально возмездный характер. Кроме того, если платежам налогов свойственна регулярность уплаты в установленные сроки, то таможенной пошлине это не свойственно. Обязанность уплатить ее появляется в связи с возникновением у лица необходимости в получении права перемещения товаров через таможенную границу. Еще одна особенность: законодательство предоставляет возможность делегирования прав и обязанностей по уплате таможенной пошлины другим лицам, которые по этим вопросам могут самостоятельно взаимодействовать с таможенными органами. В законодательстве же о налогах такого делегирования не предусмотрено; права и обязанности налогоплательщика рассматриваются как лично ему принадлежащие. </w:t>
      </w:r>
    </w:p>
    <w:p w:rsidR="00264C68" w:rsidRPr="008A06CD" w:rsidRDefault="00264C68" w:rsidP="00335AB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i/>
          <w:iCs/>
          <w:color w:val="000000"/>
          <w:sz w:val="28"/>
          <w:szCs w:val="28"/>
        </w:rPr>
        <w:t>Плательщиком таможенной пошлины</w:t>
      </w:r>
      <w:r w:rsidRPr="008A06CD">
        <w:rPr>
          <w:color w:val="000000"/>
          <w:sz w:val="28"/>
          <w:szCs w:val="28"/>
        </w:rPr>
        <w:t> является </w:t>
      </w:r>
      <w:r w:rsidRPr="008A06CD">
        <w:rPr>
          <w:i/>
          <w:iCs/>
          <w:color w:val="000000"/>
          <w:sz w:val="28"/>
          <w:szCs w:val="28"/>
        </w:rPr>
        <w:t>декларант,</w:t>
      </w:r>
      <w:r w:rsidRPr="008A06CD">
        <w:rPr>
          <w:color w:val="000000"/>
          <w:sz w:val="28"/>
          <w:szCs w:val="28"/>
        </w:rPr>
        <w:t xml:space="preserve"> т.е. лицо, заявляющее от собственного имени перемещаемые через границу товары и транспортные средства. </w:t>
      </w:r>
      <w:r w:rsidR="00335AB7">
        <w:rPr>
          <w:color w:val="000000"/>
          <w:sz w:val="28"/>
          <w:szCs w:val="28"/>
        </w:rPr>
        <w:t>Под т</w:t>
      </w:r>
      <w:r w:rsidRPr="008A06CD">
        <w:rPr>
          <w:color w:val="000000"/>
          <w:sz w:val="28"/>
          <w:szCs w:val="28"/>
        </w:rPr>
        <w:t xml:space="preserve">ермином «лица» </w:t>
      </w:r>
      <w:r w:rsidR="00335AB7">
        <w:rPr>
          <w:color w:val="000000"/>
          <w:sz w:val="28"/>
          <w:szCs w:val="28"/>
        </w:rPr>
        <w:t xml:space="preserve">следует понимать </w:t>
      </w:r>
      <w:r w:rsidRPr="008A06CD">
        <w:rPr>
          <w:color w:val="000000"/>
          <w:sz w:val="28"/>
          <w:szCs w:val="28"/>
        </w:rPr>
        <w:t xml:space="preserve">предприятия, учреждения и организации, а также физических лиц. В качестве </w:t>
      </w:r>
      <w:r w:rsidRPr="008A06CD">
        <w:rPr>
          <w:color w:val="000000"/>
          <w:sz w:val="28"/>
          <w:szCs w:val="28"/>
        </w:rPr>
        <w:lastRenderedPageBreak/>
        <w:t>декларанта может выступать не только лицо, непосредственно перемещающее товары, но и таможенный брокер (посредник).</w:t>
      </w:r>
    </w:p>
    <w:p w:rsidR="00264C68" w:rsidRPr="008A06CD" w:rsidRDefault="00264C68" w:rsidP="00335AB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i/>
          <w:iCs/>
          <w:color w:val="000000"/>
          <w:sz w:val="28"/>
          <w:szCs w:val="28"/>
        </w:rPr>
        <w:t>Объектом взимания таможенной пошлины</w:t>
      </w:r>
      <w:r w:rsidRPr="008A06CD">
        <w:rPr>
          <w:color w:val="000000"/>
          <w:sz w:val="28"/>
          <w:szCs w:val="28"/>
        </w:rPr>
        <w:t xml:space="preserve"> могут быть таможенная стоимость товаров или количественные показатели перемещаемых через таможенную границу товаров, либо сочетание того и другого. Таможенная стоимость заявляется (декларируется) декларантом таможенному </w:t>
      </w:r>
      <w:proofErr w:type="gramStart"/>
      <w:r w:rsidRPr="008A06CD">
        <w:rPr>
          <w:color w:val="000000"/>
          <w:sz w:val="28"/>
          <w:szCs w:val="28"/>
        </w:rPr>
        <w:t>органу  при</w:t>
      </w:r>
      <w:proofErr w:type="gramEnd"/>
      <w:r w:rsidRPr="008A06CD">
        <w:rPr>
          <w:color w:val="000000"/>
          <w:sz w:val="28"/>
          <w:szCs w:val="28"/>
        </w:rPr>
        <w:t xml:space="preserve"> перемещении товара. Таможенный </w:t>
      </w:r>
      <w:proofErr w:type="gramStart"/>
      <w:r w:rsidRPr="008A06CD">
        <w:rPr>
          <w:color w:val="000000"/>
          <w:sz w:val="28"/>
          <w:szCs w:val="28"/>
        </w:rPr>
        <w:t>орган ,</w:t>
      </w:r>
      <w:proofErr w:type="gramEnd"/>
      <w:r w:rsidRPr="008A06CD">
        <w:rPr>
          <w:color w:val="000000"/>
          <w:sz w:val="28"/>
          <w:szCs w:val="28"/>
        </w:rPr>
        <w:t xml:space="preserve"> производ</w:t>
      </w:r>
      <w:r w:rsidRPr="008A06CD">
        <w:rPr>
          <w:color w:val="000000"/>
          <w:sz w:val="28"/>
          <w:szCs w:val="28"/>
          <w:u w:val="single"/>
        </w:rPr>
        <w:t>ящи</w:t>
      </w:r>
      <w:r w:rsidRPr="008A06CD">
        <w:rPr>
          <w:color w:val="000000"/>
          <w:sz w:val="28"/>
          <w:szCs w:val="28"/>
        </w:rPr>
        <w:t>й оформление товара, контролирует правильность определения таможенной стоимости.</w:t>
      </w:r>
    </w:p>
    <w:p w:rsidR="00264C68" w:rsidRPr="008A06CD" w:rsidRDefault="00264C68" w:rsidP="00335AB7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В качестве таможенных доходов выступают: таможенные пошлины за провозимые через границу товары; выручка от реализации конфискованных таможенных товаров; штрафы за нарушение таможенного режима; сбор за хранение товаров на складах таможен; за санитарный и другой осмотр товаров.</w:t>
      </w:r>
    </w:p>
    <w:p w:rsidR="00264C68" w:rsidRPr="008A06CD" w:rsidRDefault="00264C68" w:rsidP="00335AB7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 xml:space="preserve">Ставки таможенных пошлин являются едиными, и не могут быть изменены в зависимости от лиц, перемещающих товары через таможенную </w:t>
      </w:r>
      <w:proofErr w:type="gramStart"/>
      <w:r w:rsidRPr="008A06CD">
        <w:rPr>
          <w:color w:val="000000"/>
          <w:sz w:val="28"/>
          <w:szCs w:val="28"/>
        </w:rPr>
        <w:t>границу ,</w:t>
      </w:r>
      <w:proofErr w:type="gramEnd"/>
      <w:r w:rsidRPr="008A06CD">
        <w:rPr>
          <w:color w:val="000000"/>
          <w:sz w:val="28"/>
          <w:szCs w:val="28"/>
        </w:rPr>
        <w:t xml:space="preserve"> видов сделок и других факторов, за исключением случаев, предусмотренных Законом.</w:t>
      </w:r>
    </w:p>
    <w:p w:rsidR="00264C68" w:rsidRPr="008A06CD" w:rsidRDefault="00264C68" w:rsidP="00335AB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Однако ставки таможенной пошлины в значительной мере дифференцируются по своим размерам, исходя из задач таможенной и экономической политики. Среди них различают ставки ввозных и вывозных пошлин. </w:t>
      </w:r>
      <w:r w:rsidRPr="008A06CD">
        <w:rPr>
          <w:i/>
          <w:iCs/>
          <w:color w:val="000000"/>
          <w:sz w:val="28"/>
          <w:szCs w:val="28"/>
        </w:rPr>
        <w:t>Ввозные</w:t>
      </w:r>
      <w:r w:rsidRPr="008A06CD">
        <w:rPr>
          <w:color w:val="000000"/>
          <w:sz w:val="28"/>
          <w:szCs w:val="28"/>
        </w:rPr>
        <w:t> пошлины используются для защиты внутреннего рынка от иностранных конкурентов и решения иных экономических и торгово-политических задач (например, в целях поддержания режима наибольшего благоприятствования в отношении тех или иных стран). Ставки </w:t>
      </w:r>
      <w:r w:rsidRPr="008A06CD">
        <w:rPr>
          <w:i/>
          <w:iCs/>
          <w:color w:val="000000"/>
          <w:sz w:val="28"/>
          <w:szCs w:val="28"/>
        </w:rPr>
        <w:t>вывозных</w:t>
      </w:r>
      <w:r w:rsidRPr="008A06CD">
        <w:rPr>
          <w:color w:val="000000"/>
          <w:sz w:val="28"/>
          <w:szCs w:val="28"/>
        </w:rPr>
        <w:t xml:space="preserve"> таможенных пошлин являются мерами оперативного регулирования внешнеэкономической деятельности на </w:t>
      </w:r>
      <w:r w:rsidR="00335AB7">
        <w:rPr>
          <w:color w:val="000000"/>
          <w:sz w:val="28"/>
          <w:szCs w:val="28"/>
        </w:rPr>
        <w:t>гос.</w:t>
      </w:r>
      <w:r w:rsidRPr="008A06CD">
        <w:rPr>
          <w:color w:val="000000"/>
          <w:sz w:val="28"/>
          <w:szCs w:val="28"/>
        </w:rPr>
        <w:t xml:space="preserve"> территории. Вывозным таможенным пошлинам принадлежит важная фискальная роль.</w:t>
      </w:r>
    </w:p>
    <w:p w:rsidR="00264C68" w:rsidRPr="008A06CD" w:rsidRDefault="00264C68" w:rsidP="008A06C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Конкретные размеры ставок таможенных пошлин </w:t>
      </w:r>
      <w:r w:rsidRPr="008A06CD">
        <w:rPr>
          <w:i/>
          <w:iCs/>
          <w:color w:val="000000"/>
          <w:sz w:val="28"/>
          <w:szCs w:val="28"/>
        </w:rPr>
        <w:t xml:space="preserve">устанавливаются </w:t>
      </w:r>
      <w:proofErr w:type="gramStart"/>
      <w:r w:rsidRPr="008A06CD">
        <w:rPr>
          <w:i/>
          <w:iCs/>
          <w:color w:val="000000"/>
          <w:sz w:val="28"/>
          <w:szCs w:val="28"/>
        </w:rPr>
        <w:t>Правительством .</w:t>
      </w:r>
      <w:proofErr w:type="gramEnd"/>
    </w:p>
    <w:p w:rsidR="00264C68" w:rsidRPr="008A06CD" w:rsidRDefault="00264C68" w:rsidP="00335AB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По уплате таможенной пошлины существуют </w:t>
      </w:r>
      <w:r w:rsidRPr="008A06CD">
        <w:rPr>
          <w:i/>
          <w:iCs/>
          <w:color w:val="000000"/>
          <w:sz w:val="28"/>
          <w:szCs w:val="28"/>
        </w:rPr>
        <w:t>льготы,</w:t>
      </w:r>
      <w:r w:rsidRPr="008A06CD">
        <w:rPr>
          <w:color w:val="000000"/>
          <w:sz w:val="28"/>
          <w:szCs w:val="28"/>
        </w:rPr>
        <w:t> порядок предоставления которых урегулирован Законом.</w:t>
      </w:r>
      <w:r w:rsidR="00335AB7">
        <w:rPr>
          <w:color w:val="000000"/>
          <w:sz w:val="28"/>
          <w:szCs w:val="28"/>
        </w:rPr>
        <w:t xml:space="preserve"> </w:t>
      </w:r>
      <w:r w:rsidRPr="008A06CD">
        <w:rPr>
          <w:color w:val="000000"/>
          <w:sz w:val="28"/>
          <w:szCs w:val="28"/>
        </w:rPr>
        <w:t xml:space="preserve">Тарифные льготы могут выражаться в освобождении от уплаты пошлины, снижение ставок ее, установлении тарифных квот на ввоз и вывоз товаров из некоторых государств и др. исключительно по решению </w:t>
      </w:r>
      <w:proofErr w:type="gramStart"/>
      <w:r w:rsidRPr="008A06CD">
        <w:rPr>
          <w:color w:val="000000"/>
          <w:sz w:val="28"/>
          <w:szCs w:val="28"/>
        </w:rPr>
        <w:t>Правительства ,</w:t>
      </w:r>
      <w:proofErr w:type="gramEnd"/>
      <w:r w:rsidRPr="008A06CD">
        <w:rPr>
          <w:color w:val="000000"/>
          <w:sz w:val="28"/>
          <w:szCs w:val="28"/>
        </w:rPr>
        <w:t xml:space="preserve"> которое определяет порядок предоставления льгот.</w:t>
      </w:r>
      <w:r w:rsidR="00335AB7">
        <w:rPr>
          <w:color w:val="000000"/>
          <w:sz w:val="28"/>
          <w:szCs w:val="28"/>
        </w:rPr>
        <w:t xml:space="preserve"> </w:t>
      </w:r>
      <w:r w:rsidRPr="008A06CD">
        <w:rPr>
          <w:color w:val="000000"/>
          <w:sz w:val="28"/>
          <w:szCs w:val="28"/>
        </w:rPr>
        <w:t xml:space="preserve">Льготы по таможенной пошлине именуются тарифными льготами. Они не могут носить индивидуального характера, за исключением случаев, установленных в Законе. Тарифные льготы предоставляются исключительно по решению </w:t>
      </w:r>
      <w:proofErr w:type="gramStart"/>
      <w:r w:rsidRPr="008A06CD">
        <w:rPr>
          <w:color w:val="000000"/>
          <w:sz w:val="28"/>
          <w:szCs w:val="28"/>
        </w:rPr>
        <w:t>Правительства ,</w:t>
      </w:r>
      <w:proofErr w:type="gramEnd"/>
      <w:r w:rsidRPr="008A06CD">
        <w:rPr>
          <w:color w:val="000000"/>
          <w:sz w:val="28"/>
          <w:szCs w:val="28"/>
        </w:rPr>
        <w:t xml:space="preserve"> которое определяет и порядок предоставления льгот.</w:t>
      </w:r>
      <w:r w:rsidR="00335AB7">
        <w:rPr>
          <w:color w:val="000000"/>
          <w:sz w:val="28"/>
          <w:szCs w:val="28"/>
        </w:rPr>
        <w:t xml:space="preserve"> </w:t>
      </w:r>
      <w:r w:rsidRPr="008A06CD">
        <w:rPr>
          <w:color w:val="000000"/>
          <w:sz w:val="28"/>
          <w:szCs w:val="28"/>
        </w:rPr>
        <w:t>Закон особо перечисляет </w:t>
      </w:r>
      <w:r w:rsidRPr="008A06CD">
        <w:rPr>
          <w:i/>
          <w:iCs/>
          <w:color w:val="000000"/>
          <w:sz w:val="28"/>
          <w:szCs w:val="28"/>
        </w:rPr>
        <w:t>виды перевозимых объектов</w:t>
      </w:r>
      <w:r w:rsidRPr="008A06CD">
        <w:rPr>
          <w:color w:val="000000"/>
          <w:sz w:val="28"/>
          <w:szCs w:val="28"/>
        </w:rPr>
        <w:t> (с учетом их назначения), </w:t>
      </w:r>
      <w:r w:rsidRPr="008A06CD">
        <w:rPr>
          <w:i/>
          <w:iCs/>
          <w:color w:val="000000"/>
          <w:sz w:val="28"/>
          <w:szCs w:val="28"/>
        </w:rPr>
        <w:t>которые освобождаются от пошлины</w:t>
      </w:r>
      <w:r w:rsidRPr="008A06CD">
        <w:rPr>
          <w:color w:val="000000"/>
          <w:sz w:val="28"/>
          <w:szCs w:val="28"/>
        </w:rPr>
        <w:t xml:space="preserve"> (например, товары, подлежащие обращению в собственность государства в случаях, предусмотренных </w:t>
      </w:r>
      <w:proofErr w:type="gramStart"/>
      <w:r w:rsidRPr="008A06CD">
        <w:rPr>
          <w:color w:val="000000"/>
          <w:sz w:val="28"/>
          <w:szCs w:val="28"/>
        </w:rPr>
        <w:t>законодательством ;</w:t>
      </w:r>
      <w:proofErr w:type="gramEnd"/>
      <w:r w:rsidRPr="008A06CD">
        <w:rPr>
          <w:color w:val="000000"/>
          <w:sz w:val="28"/>
          <w:szCs w:val="28"/>
        </w:rPr>
        <w:t xml:space="preserve"> товары, ввозимые на территорию </w:t>
      </w:r>
      <w:r w:rsidR="00335AB7">
        <w:rPr>
          <w:color w:val="000000"/>
          <w:sz w:val="28"/>
          <w:szCs w:val="28"/>
        </w:rPr>
        <w:t>гос-ва</w:t>
      </w:r>
      <w:r w:rsidRPr="008A06CD">
        <w:rPr>
          <w:color w:val="000000"/>
          <w:sz w:val="28"/>
          <w:szCs w:val="28"/>
        </w:rPr>
        <w:t xml:space="preserve"> и вывозимые с этой территории в </w:t>
      </w:r>
      <w:r w:rsidRPr="008A06CD">
        <w:rPr>
          <w:color w:val="000000"/>
          <w:sz w:val="28"/>
          <w:szCs w:val="28"/>
        </w:rPr>
        <w:lastRenderedPageBreak/>
        <w:t>качестве гуманитарной помощи; товары, перемещаемые через таможенную границу физическими лицами и не предназначенные для производственной или иной коммерческой деятельности и т.д.). Эти льготы могут носить индивидуальный характер.</w:t>
      </w:r>
    </w:p>
    <w:p w:rsidR="008121AF" w:rsidRPr="008A06CD" w:rsidRDefault="008121AF" w:rsidP="008121AF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Таким образом, таможенная пошлина имеет важное значение в качестве одного из доходов государственной казны и инструмента регулирования экономических отношений.</w:t>
      </w:r>
    </w:p>
    <w:p w:rsidR="00264C68" w:rsidRPr="008A06CD" w:rsidRDefault="00264C68" w:rsidP="008121AF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 xml:space="preserve">К группе неналоговых платежей относятся сборы за регистрацию и осмотр транспортных средств; консульский сбор, плата за выдаваемые паспорта, плата за опробование и клеймение изделий из драгоценных металлов, права на пользование имуществом (арендная плата) и т. </w:t>
      </w:r>
      <w:proofErr w:type="gramStart"/>
      <w:r w:rsidRPr="008A06CD">
        <w:rPr>
          <w:color w:val="000000"/>
          <w:sz w:val="28"/>
          <w:szCs w:val="28"/>
        </w:rPr>
        <w:t>п..</w:t>
      </w:r>
      <w:proofErr w:type="gramEnd"/>
    </w:p>
    <w:p w:rsidR="00264C68" w:rsidRPr="008A06CD" w:rsidRDefault="00264C68" w:rsidP="004C5A44">
      <w:pPr>
        <w:pStyle w:val="a3"/>
        <w:shd w:val="clear" w:color="auto" w:fill="FFFFFF"/>
        <w:spacing w:before="0" w:beforeAutospacing="0" w:after="285" w:afterAutospacing="0"/>
        <w:jc w:val="center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ПОНЯТИЕ И СИСТЕМА ГОСУДАРСТВЕННЫХ РАСХОДОВ</w:t>
      </w:r>
    </w:p>
    <w:p w:rsidR="00264C68" w:rsidRPr="008A06CD" w:rsidRDefault="00264C68" w:rsidP="004C5A4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Выражение «государственные (и муниципальные) расходы» можно понимать в различных аспектах. Например, как конкретные суммы затрат государства и муниципальных образований, произведенных ими в целях выполнения своих функций и задач. Такое понимание имеет значение для учета средств, анализа расходов и определения перспектив социально</w:t>
      </w:r>
      <w:r w:rsidR="00714753">
        <w:rPr>
          <w:color w:val="000000"/>
          <w:sz w:val="28"/>
          <w:szCs w:val="28"/>
        </w:rPr>
        <w:t>-</w:t>
      </w:r>
      <w:r w:rsidRPr="008A06CD">
        <w:rPr>
          <w:color w:val="000000"/>
          <w:sz w:val="28"/>
          <w:szCs w:val="28"/>
        </w:rPr>
        <w:t>экономической политики и других направлений развития государства. Следует отметить </w:t>
      </w:r>
      <w:r w:rsidRPr="008A06CD">
        <w:rPr>
          <w:i/>
          <w:iCs/>
          <w:color w:val="000000"/>
          <w:sz w:val="28"/>
          <w:szCs w:val="28"/>
        </w:rPr>
        <w:t>публичный</w:t>
      </w:r>
      <w:r w:rsidRPr="008A06CD">
        <w:rPr>
          <w:color w:val="000000"/>
          <w:sz w:val="28"/>
          <w:szCs w:val="28"/>
        </w:rPr>
        <w:t> характер этих расходов.</w:t>
      </w:r>
    </w:p>
    <w:p w:rsidR="00264C68" w:rsidRPr="008A06CD" w:rsidRDefault="00264C68" w:rsidP="0071475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Помимо этого, данная категория имеет </w:t>
      </w:r>
      <w:r w:rsidRPr="008A06CD">
        <w:rPr>
          <w:i/>
          <w:iCs/>
          <w:color w:val="000000"/>
          <w:sz w:val="28"/>
          <w:szCs w:val="28"/>
        </w:rPr>
        <w:t>организационный и юридический аспекты,</w:t>
      </w:r>
      <w:r w:rsidR="00714753">
        <w:rPr>
          <w:i/>
          <w:iCs/>
          <w:color w:val="000000"/>
          <w:sz w:val="28"/>
          <w:szCs w:val="28"/>
        </w:rPr>
        <w:t xml:space="preserve"> </w:t>
      </w:r>
      <w:r w:rsidRPr="008A06CD">
        <w:rPr>
          <w:color w:val="000000"/>
          <w:sz w:val="28"/>
          <w:szCs w:val="28"/>
        </w:rPr>
        <w:t>выступая в качестве составной части финансовой деятельности государства и муниципальных образований, а именно деятельности, но использованию находящихся в их собственности и распоряжении денежных средств. Ей присущи все общие особенности финансовой деятельности государства и муниципальных образований при наличии специфических черт, свойственных данному ее этапу. Особенно следует отметить, что эта часть (направление) финансовой деятельности находится во взаимозависимости с другими ее направлениями: образованием денежных фондов, их распределением; неотъемлемым ее элементом должен быть также финансовый контроль. Все это особенно наглядно проявляется в условиях финансовых трудностей государства, углубляющихся принятием решений, не подкрепленных наличием необходимой финансовой базы, ослаблением государственного контроля за использованием финансовых ресурсов.</w:t>
      </w:r>
    </w:p>
    <w:p w:rsidR="00264C68" w:rsidRPr="008A06CD" w:rsidRDefault="00264C68" w:rsidP="0071475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В процессе деятельности по осуществлению государственных и мун</w:t>
      </w:r>
      <w:r w:rsidRPr="008A06CD">
        <w:rPr>
          <w:color w:val="000000"/>
          <w:sz w:val="28"/>
          <w:szCs w:val="28"/>
          <w:u w:val="single"/>
        </w:rPr>
        <w:t>ици</w:t>
      </w:r>
      <w:r w:rsidRPr="008A06CD">
        <w:rPr>
          <w:color w:val="000000"/>
          <w:sz w:val="28"/>
          <w:szCs w:val="28"/>
        </w:rPr>
        <w:t>пальных расходов возникает широкий круг </w:t>
      </w:r>
      <w:r w:rsidRPr="008A06CD">
        <w:rPr>
          <w:i/>
          <w:iCs/>
          <w:color w:val="000000"/>
          <w:sz w:val="28"/>
          <w:szCs w:val="28"/>
        </w:rPr>
        <w:t>отношений, регулируемых финансовым правом,</w:t>
      </w:r>
      <w:r w:rsidRPr="008A06CD">
        <w:rPr>
          <w:color w:val="000000"/>
          <w:sz w:val="28"/>
          <w:szCs w:val="28"/>
        </w:rPr>
        <w:t> а в связи с ней - и другими отраслями права - гражданским, административным и др. В </w:t>
      </w:r>
      <w:r w:rsidRPr="008A06CD">
        <w:rPr>
          <w:i/>
          <w:iCs/>
          <w:color w:val="000000"/>
          <w:sz w:val="28"/>
          <w:szCs w:val="28"/>
        </w:rPr>
        <w:t>финансовых правоотношениях</w:t>
      </w:r>
      <w:r w:rsidRPr="008A06CD">
        <w:rPr>
          <w:color w:val="000000"/>
          <w:sz w:val="28"/>
          <w:szCs w:val="28"/>
        </w:rPr>
        <w:t xml:space="preserve"> в данном случае участвуют государственные и муниципальные предприятия, организации, учреждения, их вышестоящие органы, а также банки, через которые производится выдача средств. В таких правоотношениях могут участвовать и негосударственные или немуниципальные организации, если </w:t>
      </w:r>
      <w:r w:rsidRPr="008A06CD">
        <w:rPr>
          <w:color w:val="000000"/>
          <w:sz w:val="28"/>
          <w:szCs w:val="28"/>
        </w:rPr>
        <w:lastRenderedPageBreak/>
        <w:t>государственные органы власти или органы местного самоуправления примут специальные решения о выделении им государственных или муниципальных средств.</w:t>
      </w:r>
    </w:p>
    <w:p w:rsidR="00264C68" w:rsidRPr="008A06CD" w:rsidRDefault="00264C68" w:rsidP="00714753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Совокупность финансово-правовых норм, регулирующих упомянутые финансовые отношения, представляет собой раздел особенной части финансового права, состоящий из ряда финансово-правовых институтов, которые отражают специфику различных правовых режимов государственных и муниципальных расходов.</w:t>
      </w:r>
    </w:p>
    <w:p w:rsidR="00264C68" w:rsidRPr="008A06CD" w:rsidRDefault="00264C68" w:rsidP="00714753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Таким образом, государственные и муниципальные расходы получают свое выражение в соответствующих финансово-правовых институтах и правоотношениях. Они обладают характерными чертами финансового права и финансовых правоотношений в целом и связанными с ними конкретизирующими особенностями.</w:t>
      </w:r>
      <w:r w:rsidR="00714753">
        <w:rPr>
          <w:color w:val="000000"/>
          <w:sz w:val="28"/>
          <w:szCs w:val="28"/>
        </w:rPr>
        <w:t xml:space="preserve"> </w:t>
      </w:r>
      <w:r w:rsidRPr="008A06CD">
        <w:rPr>
          <w:color w:val="000000"/>
          <w:sz w:val="28"/>
          <w:szCs w:val="28"/>
        </w:rPr>
        <w:t>Совокупность упомянутых правовых институтов в финансово</w:t>
      </w:r>
      <w:r w:rsidR="00714753">
        <w:rPr>
          <w:color w:val="000000"/>
          <w:sz w:val="28"/>
          <w:szCs w:val="28"/>
        </w:rPr>
        <w:t>-</w:t>
      </w:r>
      <w:r w:rsidRPr="008A06CD">
        <w:rPr>
          <w:color w:val="000000"/>
          <w:sz w:val="28"/>
          <w:szCs w:val="28"/>
        </w:rPr>
        <w:t>правовой литературе принято именовать «Правовое регулирование государственных (и муниципальных) расходов».</w:t>
      </w:r>
    </w:p>
    <w:p w:rsidR="00264C68" w:rsidRPr="008A06CD" w:rsidRDefault="00264C68" w:rsidP="00714753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Анализируя содержание финансово-правовых институтов государственных и муниципальных расходов, следует обратить внимание на их тесную связь с институтами бюджетного права, государственных и муниципальных внебюджетных фондов, финансов государственных и муниципальных предприятий: регулируемые ими отношения получают развитие в процессе осуществления государственных и муниципальных расходов как завершающем этапе реализации государственных и местных бюджетов, бюджетов внебюджетных фондов, финансовых планов предприятий. На этом этапе происходит использование выделенных для расходов средств всеми их непосредственными получателями.</w:t>
      </w:r>
    </w:p>
    <w:p w:rsidR="00264C68" w:rsidRPr="008A06CD" w:rsidRDefault="00264C68" w:rsidP="00714753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Отсюда ясно исключительно важное практическое значение финансово-правовых институтов государственных и муниципальных расходов, четкости составляющих их правовых норм как механизма, способствующего экономному и эффективному использованию государственных и муниципальных денежных средств строго по целевому назначению в соответствии с утвержденными программами, планами и приоритетами. Особенно это актуально для последнего времени, когда в сложнейших условиях бюджетного дефицита наблюдаются многочисленные факты отвлечения бюджетных средств на непредусмотренные мероприятия и даже «исчезновение» их в неизвестном направлении, выхода из-под государственного контроля.</w:t>
      </w:r>
    </w:p>
    <w:p w:rsidR="008C6FEB" w:rsidRPr="008A06CD" w:rsidRDefault="008C6FEB" w:rsidP="00714753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Государственные и муниципальные расходы представляют в своей совокупности определенную систему, и классифицируются по разным основаниям.</w:t>
      </w:r>
    </w:p>
    <w:p w:rsidR="008C6FEB" w:rsidRPr="008A06CD" w:rsidRDefault="008C6FEB" w:rsidP="0071475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lastRenderedPageBreak/>
        <w:t>Прежде всего, в зависимости от форм собственности субъектов, осуществляющих публичные расходы, их следует подразделить на </w:t>
      </w:r>
      <w:r w:rsidRPr="008A06CD">
        <w:rPr>
          <w:i/>
          <w:iCs/>
          <w:color w:val="000000"/>
          <w:sz w:val="28"/>
          <w:szCs w:val="28"/>
        </w:rPr>
        <w:t>государственные и муниципальные.</w:t>
      </w:r>
    </w:p>
    <w:p w:rsidR="008C6FEB" w:rsidRPr="008A06CD" w:rsidRDefault="008C6FEB" w:rsidP="0071475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 xml:space="preserve">В финансово - правовой литературе широко распространенным является мнение о </w:t>
      </w:r>
      <w:proofErr w:type="spellStart"/>
      <w:r w:rsidRPr="008A06CD">
        <w:rPr>
          <w:color w:val="000000"/>
          <w:sz w:val="28"/>
          <w:szCs w:val="28"/>
        </w:rPr>
        <w:t>нетождественности</w:t>
      </w:r>
      <w:proofErr w:type="spellEnd"/>
      <w:r w:rsidRPr="008A06CD">
        <w:rPr>
          <w:color w:val="000000"/>
          <w:sz w:val="28"/>
          <w:szCs w:val="28"/>
        </w:rPr>
        <w:t xml:space="preserve"> понятий «бюджетные расходы» и «государственные и муниципальные расход</w:t>
      </w:r>
      <w:r w:rsidR="00714753">
        <w:rPr>
          <w:color w:val="000000"/>
          <w:sz w:val="28"/>
          <w:szCs w:val="28"/>
        </w:rPr>
        <w:t>ы</w:t>
      </w:r>
      <w:r w:rsidRPr="008A06CD">
        <w:rPr>
          <w:color w:val="000000"/>
          <w:sz w:val="28"/>
          <w:szCs w:val="28"/>
        </w:rPr>
        <w:t>»», о соотношении их как части и целого. Однако высказаны и иные или недостаточно четко выраженные по этому поводу суждения. Более убедительным и практически значимым представляется первое из упомянутых здесь мнений. Действительно, бюджетные расходы, хотя и являются решающими в составе государственных и муниципальных расходов, тем не менее составляют лишь часть их, не охватывая всех затрат государства (муниципальных образований). Другая часть расходов производится за счет средств государственных и муниципальных внебюджетных фондов, которые, как и бюджетные средства, входят в состав соответствующей казны, а также за счет средств государственных и муниципальных предприятий.</w:t>
      </w:r>
    </w:p>
    <w:p w:rsidR="008C6FEB" w:rsidRPr="008A06CD" w:rsidRDefault="008C6FEB" w:rsidP="00CE08A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Следовательно, в зависимости от источников получения расходных средств, а также порядка их планирования и использования расходы можно подразделить на: а) </w:t>
      </w:r>
      <w:r w:rsidRPr="008A06CD">
        <w:rPr>
          <w:i/>
          <w:iCs/>
          <w:color w:val="000000"/>
          <w:sz w:val="28"/>
          <w:szCs w:val="28"/>
        </w:rPr>
        <w:t>централизованные,</w:t>
      </w:r>
      <w:r w:rsidRPr="008A06CD">
        <w:rPr>
          <w:color w:val="000000"/>
          <w:sz w:val="28"/>
          <w:szCs w:val="28"/>
        </w:rPr>
        <w:t> осуществляемые за счет бюджета и государственных (муниципальных) внебюджетных фондов; б) </w:t>
      </w:r>
      <w:r w:rsidRPr="008A06CD">
        <w:rPr>
          <w:i/>
          <w:iCs/>
          <w:color w:val="000000"/>
          <w:sz w:val="28"/>
          <w:szCs w:val="28"/>
        </w:rPr>
        <w:t>децентрализованные,</w:t>
      </w:r>
      <w:r w:rsidR="00714753">
        <w:rPr>
          <w:i/>
          <w:iCs/>
          <w:color w:val="000000"/>
          <w:sz w:val="28"/>
          <w:szCs w:val="28"/>
        </w:rPr>
        <w:t xml:space="preserve"> </w:t>
      </w:r>
      <w:r w:rsidRPr="008A06CD">
        <w:rPr>
          <w:color w:val="000000"/>
          <w:sz w:val="28"/>
          <w:szCs w:val="28"/>
        </w:rPr>
        <w:t>осуществляемые государственными и</w:t>
      </w:r>
    </w:p>
    <w:p w:rsidR="008C6FEB" w:rsidRPr="008A06CD" w:rsidRDefault="008C6FEB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муниципальными предприятиями за счет тех средств, которые получены ими самими в результате их собственной деятельности и остаются в их распоряжении.</w:t>
      </w:r>
    </w:p>
    <w:p w:rsidR="008C6FEB" w:rsidRPr="008A06CD" w:rsidRDefault="008C6FEB" w:rsidP="0071475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В зависимости от характера участия в общественном производстве выделяются расходы на финансирование: а) </w:t>
      </w:r>
      <w:r w:rsidRPr="008A06CD">
        <w:rPr>
          <w:i/>
          <w:iCs/>
          <w:color w:val="000000"/>
          <w:sz w:val="28"/>
          <w:szCs w:val="28"/>
        </w:rPr>
        <w:t>оборотных средств (текущих расходов); б) основных фондов (капитальных вложений);</w:t>
      </w:r>
      <w:r w:rsidRPr="008A06CD">
        <w:rPr>
          <w:color w:val="000000"/>
          <w:sz w:val="28"/>
          <w:szCs w:val="28"/>
        </w:rPr>
        <w:t> в) </w:t>
      </w:r>
      <w:r w:rsidRPr="008A06CD">
        <w:rPr>
          <w:i/>
          <w:iCs/>
          <w:color w:val="000000"/>
          <w:sz w:val="28"/>
          <w:szCs w:val="28"/>
        </w:rPr>
        <w:t>создание резервов.</w:t>
      </w:r>
    </w:p>
    <w:p w:rsidR="00C62702" w:rsidRPr="009943C0" w:rsidRDefault="008C6FEB" w:rsidP="00F47EE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8A06CD">
        <w:rPr>
          <w:color w:val="000000"/>
          <w:sz w:val="28"/>
          <w:szCs w:val="28"/>
        </w:rPr>
        <w:t>Существенное значение для характеристики целевых направлений государственных и муниципальных расходов имеет </w:t>
      </w:r>
      <w:r w:rsidRPr="008A06CD">
        <w:rPr>
          <w:i/>
          <w:iCs/>
          <w:color w:val="000000"/>
          <w:sz w:val="28"/>
          <w:szCs w:val="28"/>
        </w:rPr>
        <w:t>классификация их по функциональному признаку.</w:t>
      </w:r>
      <w:r w:rsidRPr="008A06CD">
        <w:rPr>
          <w:color w:val="000000"/>
          <w:sz w:val="28"/>
          <w:szCs w:val="28"/>
        </w:rPr>
        <w:t> </w:t>
      </w:r>
      <w:r w:rsidR="00C62702" w:rsidRPr="009943C0">
        <w:rPr>
          <w:color w:val="000000"/>
          <w:sz w:val="28"/>
          <w:szCs w:val="28"/>
          <w:shd w:val="clear" w:color="auto" w:fill="FFFFFF"/>
        </w:rPr>
        <w:t xml:space="preserve"> Средства при этом направляются на выполнение функций государства. В частности, различают расходы на:</w:t>
      </w:r>
    </w:p>
    <w:p w:rsidR="00C62702" w:rsidRPr="009943C0" w:rsidRDefault="00C62702" w:rsidP="00C62702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43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Экономику государства (с выделения ее отраслей: строительство, промышленность, связь и </w:t>
      </w:r>
      <w:proofErr w:type="spellStart"/>
      <w:r w:rsidRPr="009943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spellEnd"/>
      <w:r w:rsidRPr="009943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др.);</w:t>
      </w:r>
    </w:p>
    <w:p w:rsidR="00C62702" w:rsidRPr="009943C0" w:rsidRDefault="00C62702" w:rsidP="00C62702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43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Национальную оборону;</w:t>
      </w:r>
    </w:p>
    <w:p w:rsidR="00C62702" w:rsidRPr="009943C0" w:rsidRDefault="00C62702" w:rsidP="00C62702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43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Социально-культурную сферу;</w:t>
      </w:r>
    </w:p>
    <w:p w:rsidR="00C62702" w:rsidRPr="009943C0" w:rsidRDefault="00C62702" w:rsidP="00C62702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43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Науку и образование;</w:t>
      </w:r>
    </w:p>
    <w:p w:rsidR="00C62702" w:rsidRPr="009943C0" w:rsidRDefault="00C62702" w:rsidP="00C62702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43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Государственное управление и местное самоуправление;</w:t>
      </w:r>
    </w:p>
    <w:p w:rsidR="00C62702" w:rsidRPr="009943C0" w:rsidRDefault="00C62702" w:rsidP="00C62702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43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Правоохранительную систему;</w:t>
      </w:r>
    </w:p>
    <w:p w:rsidR="00C62702" w:rsidRPr="009943C0" w:rsidRDefault="00C62702" w:rsidP="00C62702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43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 Судебную систему;</w:t>
      </w:r>
    </w:p>
    <w:p w:rsidR="00C62702" w:rsidRPr="009943C0" w:rsidRDefault="00C62702" w:rsidP="00C62702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43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Здравоохранение;</w:t>
      </w:r>
    </w:p>
    <w:p w:rsidR="00C62702" w:rsidRPr="009943C0" w:rsidRDefault="00C62702" w:rsidP="00C62702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43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Предотвращение чрезвычайных ситуаций, стихийных бедствий и ликвидации их последствий;</w:t>
      </w:r>
    </w:p>
    <w:p w:rsidR="00C62702" w:rsidRPr="009943C0" w:rsidRDefault="00C62702" w:rsidP="00C62702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43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Обслуживание государственного долга;</w:t>
      </w:r>
    </w:p>
    <w:p w:rsidR="00C62702" w:rsidRPr="009943C0" w:rsidRDefault="00C62702" w:rsidP="00C62702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43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Международную деятельность и тому подобное.</w:t>
      </w:r>
    </w:p>
    <w:p w:rsidR="008C6FEB" w:rsidRPr="008A06CD" w:rsidRDefault="008C6FEB" w:rsidP="00C62702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Можно заметить ряд общих характеристик, свойственных категориям государственных (муниципальных) как расходов, так и доходов. Расходы, как и доходы, подразделяются на централизованные и децентрализованные, а также на государственные и местные (муниципальные).</w:t>
      </w:r>
    </w:p>
    <w:p w:rsidR="008C6FEB" w:rsidRPr="008A06CD" w:rsidRDefault="008C6FEB" w:rsidP="00714753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Государственные (муниципальные) расходы и государственные (муниципальные) доходы - тесно взаимно связанные категории. Объем расходов находится в прямой зависимости от объема доходов. При их несоответствии наступают негативные последствия - бюджетный дефицит, инфляция национальной валюты в связи с покрытием недостатка средств эмиссией денежных знаков, введение дополнительных налогов, использование внутренних и внешних займов в больших размерах, чем может выдержать экономика, и т.д., которые могут перерасти в глубокий финансовый кризис.</w:t>
      </w:r>
    </w:p>
    <w:p w:rsidR="008C6FEB" w:rsidRPr="008A06CD" w:rsidRDefault="008C6FEB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ПОНЯТИЕ И ПРАВОВЫЕ ПРИНЦИПЫ ФИНАНСИРОВАНИЯ ГОСУДАРСТВЕННЫХ РАСХОДОВ</w:t>
      </w:r>
    </w:p>
    <w:p w:rsidR="008C6FEB" w:rsidRPr="008A06CD" w:rsidRDefault="008C6FEB" w:rsidP="00CF1ED2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 xml:space="preserve">Государственные и муниципальные расходы осуществляются путем финансирования. Финансирование государственных или муниципальных расходов - это урегулированное правовыми нормами выделение (отпуск) государственных или муниципальных денежных средств на безвозмездной и безвозвратной основе, за исключением установленных законодательством условий возвратности и </w:t>
      </w:r>
      <w:proofErr w:type="spellStart"/>
      <w:r w:rsidRPr="008A06CD">
        <w:rPr>
          <w:color w:val="000000"/>
          <w:sz w:val="28"/>
          <w:szCs w:val="28"/>
        </w:rPr>
        <w:t>возмездности</w:t>
      </w:r>
      <w:proofErr w:type="spellEnd"/>
      <w:r w:rsidRPr="008A06CD">
        <w:rPr>
          <w:color w:val="000000"/>
          <w:sz w:val="28"/>
          <w:szCs w:val="28"/>
        </w:rPr>
        <w:t>, для деятельности и развития предприятий, организаций и учреждений соответственно их задачам и функциям.</w:t>
      </w:r>
    </w:p>
    <w:p w:rsidR="008C6FEB" w:rsidRPr="008A06CD" w:rsidRDefault="008C6FEB" w:rsidP="00CF1ED2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В порядке финансирования государственных (муниципальных) расходов в связи с преобразованиями экономики появились новые черты: расширился круг источников финансирования государственных и муниципальных расходов (что, однако, не свидетельствует о достаточности средств), появились новые организационно-правовые формы финансирования.</w:t>
      </w:r>
    </w:p>
    <w:p w:rsidR="008C6FEB" w:rsidRPr="001C43F1" w:rsidRDefault="008C6FEB" w:rsidP="00CF1ED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i/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lastRenderedPageBreak/>
        <w:t>В настоящее время </w:t>
      </w:r>
      <w:r w:rsidRPr="008A06CD">
        <w:rPr>
          <w:i/>
          <w:iCs/>
          <w:color w:val="000000"/>
          <w:sz w:val="28"/>
          <w:szCs w:val="28"/>
        </w:rPr>
        <w:t>источниками финансирования</w:t>
      </w:r>
      <w:r w:rsidRPr="008A06CD">
        <w:rPr>
          <w:color w:val="000000"/>
          <w:sz w:val="28"/>
          <w:szCs w:val="28"/>
        </w:rPr>
        <w:t> государственных и муниципальных расходов, включая инвестиции (долгосрочные вложения), выступают средства:</w:t>
      </w:r>
    </w:p>
    <w:p w:rsidR="008C6FEB" w:rsidRPr="008A06CD" w:rsidRDefault="008C6FEB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1C43F1">
        <w:rPr>
          <w:i/>
          <w:color w:val="000000"/>
          <w:sz w:val="28"/>
          <w:szCs w:val="28"/>
        </w:rPr>
        <w:t xml:space="preserve">а) </w:t>
      </w:r>
      <w:r w:rsidRPr="008A06CD">
        <w:rPr>
          <w:color w:val="000000"/>
          <w:sz w:val="28"/>
          <w:szCs w:val="28"/>
        </w:rPr>
        <w:t>государственных и муниципальных бюджетов, причем на основании специально принятых решений они могут быть выделены на срочн</w:t>
      </w:r>
      <w:r w:rsidR="00CF1ED2">
        <w:rPr>
          <w:color w:val="000000"/>
          <w:sz w:val="28"/>
          <w:szCs w:val="28"/>
        </w:rPr>
        <w:t xml:space="preserve">ой, возвратной, платной </w:t>
      </w:r>
      <w:proofErr w:type="gramStart"/>
      <w:r w:rsidR="00CF1ED2">
        <w:rPr>
          <w:color w:val="000000"/>
          <w:sz w:val="28"/>
          <w:szCs w:val="28"/>
        </w:rPr>
        <w:t xml:space="preserve">основе </w:t>
      </w:r>
      <w:r w:rsidRPr="008A06CD">
        <w:rPr>
          <w:color w:val="000000"/>
          <w:sz w:val="28"/>
          <w:szCs w:val="28"/>
        </w:rPr>
        <w:t>;</w:t>
      </w:r>
      <w:proofErr w:type="gramEnd"/>
    </w:p>
    <w:p w:rsidR="008C6FEB" w:rsidRPr="008A06CD" w:rsidRDefault="008C6FEB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б) государственных (муниципальных) внебюджетных фондов;</w:t>
      </w:r>
    </w:p>
    <w:p w:rsidR="008C6FEB" w:rsidRPr="008A06CD" w:rsidRDefault="008C6FEB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в) отраслей экономики - централизованные фонды министерств, ведомств, собственные финансовые ресурсы предприятий.</w:t>
      </w:r>
    </w:p>
    <w:p w:rsidR="008C6FEB" w:rsidRPr="008A06CD" w:rsidRDefault="008C6FEB" w:rsidP="00CF1ED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В последнее время в формировании необходимой для финансирования финансовой основы усилилось значение </w:t>
      </w:r>
      <w:r w:rsidRPr="008A06CD">
        <w:rPr>
          <w:i/>
          <w:iCs/>
          <w:color w:val="000000"/>
          <w:sz w:val="28"/>
          <w:szCs w:val="28"/>
        </w:rPr>
        <w:t>заемных и привлеченных средств. </w:t>
      </w:r>
      <w:r w:rsidRPr="008A06CD">
        <w:rPr>
          <w:color w:val="000000"/>
          <w:sz w:val="28"/>
          <w:szCs w:val="28"/>
        </w:rPr>
        <w:t>Придается большое значение привлечению иностранных инвестиций.</w:t>
      </w:r>
    </w:p>
    <w:p w:rsidR="008C6FEB" w:rsidRPr="008A06CD" w:rsidRDefault="008C6FEB" w:rsidP="00CF1ED2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В расходах многих государственных социально-культурных бюджетных учреждений довольно существенное место стало занимать использование полученных ими в результате их собственной деятельности дополнительных, внебюджетных доходов. Это в значительной мере связано с недостаточным бюджетным финансированием, вызванным финансовыми трудностями.</w:t>
      </w:r>
    </w:p>
    <w:p w:rsidR="008C6FEB" w:rsidRPr="008A06CD" w:rsidRDefault="008C6FEB" w:rsidP="00E01BAF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Переход на новые методы хозяйствования повлек сокращение бюджетных средств, выделяемых в отрасли экономики и переход предприятий в основном на самофинансирование.</w:t>
      </w:r>
    </w:p>
    <w:p w:rsidR="008C6FEB" w:rsidRPr="008A06CD" w:rsidRDefault="008C6FEB" w:rsidP="00E01BA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Среди </w:t>
      </w:r>
      <w:r w:rsidRPr="008A06CD">
        <w:rPr>
          <w:i/>
          <w:iCs/>
          <w:color w:val="000000"/>
          <w:sz w:val="28"/>
          <w:szCs w:val="28"/>
        </w:rPr>
        <w:t>новых организационно-правовых форм финансирования </w:t>
      </w:r>
      <w:r w:rsidRPr="008A06CD">
        <w:rPr>
          <w:color w:val="000000"/>
          <w:sz w:val="28"/>
          <w:szCs w:val="28"/>
        </w:rPr>
        <w:t>государственных и муниципальных расходов следует отметить такие, как финансирование объектов (программ) на </w:t>
      </w:r>
      <w:r w:rsidRPr="008A06CD">
        <w:rPr>
          <w:i/>
          <w:iCs/>
          <w:color w:val="000000"/>
          <w:sz w:val="28"/>
          <w:szCs w:val="28"/>
        </w:rPr>
        <w:t>конкурсной основе;</w:t>
      </w:r>
      <w:r w:rsidRPr="008A06CD">
        <w:rPr>
          <w:color w:val="000000"/>
          <w:sz w:val="28"/>
          <w:szCs w:val="28"/>
        </w:rPr>
        <w:t> выделение </w:t>
      </w:r>
      <w:r w:rsidRPr="008A06CD">
        <w:rPr>
          <w:i/>
          <w:iCs/>
          <w:color w:val="000000"/>
          <w:sz w:val="28"/>
          <w:szCs w:val="28"/>
        </w:rPr>
        <w:t>грантов</w:t>
      </w:r>
      <w:r w:rsidRPr="008A06CD">
        <w:rPr>
          <w:color w:val="000000"/>
          <w:sz w:val="28"/>
          <w:szCs w:val="28"/>
        </w:rPr>
        <w:t> (единовременных безвозмездных и безвозвратных пособий с условием соблюдения определенных требований) обычно образовательным учреждениям, научным и творческим коллективам и т.п., как правило, также в порядке конкурсной или другой системы отбора.</w:t>
      </w:r>
    </w:p>
    <w:p w:rsidR="008C6FEB" w:rsidRPr="008A06CD" w:rsidRDefault="008C6FEB" w:rsidP="008A06C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Широко распространенной стала </w:t>
      </w:r>
      <w:r w:rsidRPr="008A06CD">
        <w:rPr>
          <w:i/>
          <w:iCs/>
          <w:color w:val="000000"/>
          <w:sz w:val="28"/>
          <w:szCs w:val="28"/>
        </w:rPr>
        <w:t>многоканальная система финансирования</w:t>
      </w:r>
      <w:r w:rsidR="00E01BAF">
        <w:rPr>
          <w:i/>
          <w:iCs/>
          <w:color w:val="000000"/>
          <w:sz w:val="28"/>
          <w:szCs w:val="28"/>
        </w:rPr>
        <w:t xml:space="preserve"> </w:t>
      </w:r>
      <w:r w:rsidRPr="008A06CD">
        <w:rPr>
          <w:color w:val="000000"/>
          <w:sz w:val="28"/>
          <w:szCs w:val="28"/>
        </w:rPr>
        <w:t>государственных программ с использованием средств бюджетов разных уровней и внебюджетных источников</w:t>
      </w:r>
      <w:r w:rsidR="00E01BAF">
        <w:rPr>
          <w:color w:val="000000"/>
          <w:sz w:val="28"/>
          <w:szCs w:val="28"/>
        </w:rPr>
        <w:t>.</w:t>
      </w:r>
      <w:r w:rsidRPr="008A06CD">
        <w:rPr>
          <w:color w:val="000000"/>
          <w:sz w:val="28"/>
          <w:szCs w:val="28"/>
        </w:rPr>
        <w:t xml:space="preserve"> </w:t>
      </w:r>
    </w:p>
    <w:p w:rsidR="008C6FEB" w:rsidRPr="008A06CD" w:rsidRDefault="008C6FEB" w:rsidP="00E01BA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Взамен непосредственного финансирования отдельных объектов (программ) в качестве меры их государственной поддержки довольно широкое распространение получило </w:t>
      </w:r>
      <w:r w:rsidRPr="008A06CD">
        <w:rPr>
          <w:i/>
          <w:iCs/>
          <w:color w:val="000000"/>
          <w:sz w:val="28"/>
          <w:szCs w:val="28"/>
        </w:rPr>
        <w:t>предоставление гарантий и поручительств</w:t>
      </w:r>
      <w:r w:rsidR="00E01BAF">
        <w:rPr>
          <w:i/>
          <w:iCs/>
          <w:color w:val="000000"/>
          <w:sz w:val="28"/>
          <w:szCs w:val="28"/>
        </w:rPr>
        <w:t xml:space="preserve"> </w:t>
      </w:r>
      <w:r w:rsidRPr="008A06CD">
        <w:rPr>
          <w:color w:val="000000"/>
          <w:sz w:val="28"/>
          <w:szCs w:val="28"/>
        </w:rPr>
        <w:t>коммерческим банкам за счет средств федерального бюджета как условие выдачи кредита. Эти гарантии и поручительства могут преобразоваться в государственные расходы за счет федерального бюджета в случае нарушения обязательств по возврату кредита его получателем.</w:t>
      </w:r>
    </w:p>
    <w:p w:rsidR="008C6FEB" w:rsidRPr="008A06CD" w:rsidRDefault="008C6FEB" w:rsidP="00E01BA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lastRenderedPageBreak/>
        <w:t>Важное значение в формировании системы нормативных актов, регулирующих порядок осуществления государственных и муниципальных расходов, имеет выявление </w:t>
      </w:r>
      <w:r w:rsidRPr="008A06CD">
        <w:rPr>
          <w:i/>
          <w:iCs/>
          <w:color w:val="000000"/>
          <w:sz w:val="28"/>
          <w:szCs w:val="28"/>
        </w:rPr>
        <w:t>принципов их финансирования.</w:t>
      </w:r>
      <w:r w:rsidRPr="008A06CD">
        <w:rPr>
          <w:color w:val="000000"/>
          <w:sz w:val="28"/>
          <w:szCs w:val="28"/>
        </w:rPr>
        <w:t> Такие принципы находят отражение в действующем законодательстве, хотя и недостаточное. Некоторые из них сложились ранее, другие возникли в годы преобразования экономики. Можно назвать следующие </w:t>
      </w:r>
      <w:r w:rsidRPr="00E01BAF">
        <w:rPr>
          <w:b/>
          <w:i/>
          <w:iCs/>
          <w:color w:val="000000"/>
          <w:sz w:val="28"/>
          <w:szCs w:val="28"/>
        </w:rPr>
        <w:t>общие принципы финансирования государственных и муниципальных расходов</w:t>
      </w:r>
      <w:r w:rsidRPr="008A06CD">
        <w:rPr>
          <w:color w:val="000000"/>
          <w:sz w:val="28"/>
          <w:szCs w:val="28"/>
        </w:rPr>
        <w:t> (действующие независимо от источников финансирования):</w:t>
      </w:r>
    </w:p>
    <w:p w:rsidR="008C6FEB" w:rsidRPr="008A06CD" w:rsidRDefault="008C6FEB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а) плановость; согласно этому принципу расходы должны планироваться на основе государственных или муниципальных планов и программ; в финансовых планах необходимо отражение потребностей в средствах и источников их удовлетворения; финансирование должно осуществляться в меру выполнения плановых заданий с учетом освоения ранее выданных сумм, в связи с чем важное значение имеет разбивка годовых назначений на периоды;</w:t>
      </w:r>
    </w:p>
    <w:p w:rsidR="008C6FEB" w:rsidRPr="008A06CD" w:rsidRDefault="008C6FEB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б) соответствие планируемых расходов объему государственных или муниципальных доходов;</w:t>
      </w:r>
    </w:p>
    <w:p w:rsidR="008C6FEB" w:rsidRPr="008A06CD" w:rsidRDefault="008C6FEB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в) целевое направление средств, что означает необходимость помимо указания общей суммы средств, выделяемых получателям, определения конкретных мероприятий и целей» на которые они должны быть использованы;</w:t>
      </w:r>
    </w:p>
    <w:p w:rsidR="008C6FEB" w:rsidRPr="008A06CD" w:rsidRDefault="008C6FEB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г) соответствие финансируемых расходов охраняемым законом правам и интересам граждан, юридических лиц, государства, муниципальных образований;</w:t>
      </w:r>
    </w:p>
    <w:p w:rsidR="008C6FEB" w:rsidRPr="008A06CD" w:rsidRDefault="008C6FEB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д.) соответствие финансируемых расходов требованиям экологических, санитарно-гигиенических и других установленных законом и в соответствии с ним норм;</w:t>
      </w:r>
    </w:p>
    <w:p w:rsidR="008C6FEB" w:rsidRPr="008A06CD" w:rsidRDefault="008C6FEB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е.) безвозвратность и безвозмездность выделения средств (за исключением случаев, установленных в соответствии с законодательством);</w:t>
      </w:r>
    </w:p>
    <w:p w:rsidR="008C6FEB" w:rsidRPr="008A06CD" w:rsidRDefault="008C6FEB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ж) контроль за использованием государственных и муниципальных средств и ответственность за правонарушения в этой области.</w:t>
      </w:r>
    </w:p>
    <w:p w:rsidR="008C6FEB" w:rsidRPr="008A06CD" w:rsidRDefault="008C6FEB" w:rsidP="00AA46C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i/>
          <w:iCs/>
          <w:color w:val="000000"/>
          <w:sz w:val="28"/>
          <w:szCs w:val="28"/>
        </w:rPr>
        <w:t>Порядок финансирования расходов различается</w:t>
      </w:r>
      <w:r w:rsidRPr="008A06CD">
        <w:rPr>
          <w:color w:val="000000"/>
          <w:sz w:val="28"/>
          <w:szCs w:val="28"/>
        </w:rPr>
        <w:t> в зависимости от разных факторов, например, от источников финансирования, от предметно - целевого направления средств (различают порядок финансирования капитальных вложений, прироста оборотных средств, текущих расходов и др.).</w:t>
      </w:r>
    </w:p>
    <w:p w:rsidR="008C6FEB" w:rsidRPr="008A06CD" w:rsidRDefault="008C6FEB" w:rsidP="00AA46C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i/>
          <w:iCs/>
          <w:color w:val="000000"/>
          <w:sz w:val="28"/>
          <w:szCs w:val="28"/>
        </w:rPr>
        <w:t>Вместе с тем можно выделить </w:t>
      </w:r>
      <w:r w:rsidRPr="008A06CD">
        <w:rPr>
          <w:color w:val="000000"/>
          <w:sz w:val="28"/>
          <w:szCs w:val="28"/>
        </w:rPr>
        <w:t>два основных правовых режима финансирования в зависимости от субъектов,</w:t>
      </w:r>
      <w:r w:rsidRPr="008A06CD">
        <w:rPr>
          <w:i/>
          <w:iCs/>
          <w:color w:val="000000"/>
          <w:sz w:val="28"/>
          <w:szCs w:val="28"/>
        </w:rPr>
        <w:t> использующих средства:</w:t>
      </w:r>
    </w:p>
    <w:p w:rsidR="008C6FEB" w:rsidRPr="008A06CD" w:rsidRDefault="008C6FEB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lastRenderedPageBreak/>
        <w:t>а) финансирование государственных или муниципальных коммерческих организаций, за которыми имущество закрепляется на праве хозяйственного ведения;</w:t>
      </w:r>
    </w:p>
    <w:p w:rsidR="008C6FEB" w:rsidRPr="00AA46C4" w:rsidRDefault="008C6FEB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  <w:u w:val="single"/>
        </w:rPr>
      </w:pPr>
      <w:r w:rsidRPr="008A06CD">
        <w:rPr>
          <w:color w:val="000000"/>
          <w:sz w:val="28"/>
          <w:szCs w:val="28"/>
        </w:rPr>
        <w:t xml:space="preserve">б) финансирование государственных или муниципальных учреждений, состоящих на бюджете и относящихся к некоммерческим организациям, действующим на праве оперативного управления имуществом, т.е. </w:t>
      </w:r>
      <w:r w:rsidRPr="00AA46C4">
        <w:rPr>
          <w:color w:val="000000"/>
          <w:sz w:val="28"/>
          <w:szCs w:val="28"/>
          <w:u w:val="single"/>
        </w:rPr>
        <w:t>сметно</w:t>
      </w:r>
      <w:r w:rsidR="00AA46C4" w:rsidRPr="00AA46C4">
        <w:rPr>
          <w:color w:val="000000"/>
          <w:sz w:val="28"/>
          <w:szCs w:val="28"/>
          <w:u w:val="single"/>
        </w:rPr>
        <w:t>-</w:t>
      </w:r>
      <w:r w:rsidRPr="00AA46C4">
        <w:rPr>
          <w:color w:val="000000"/>
          <w:sz w:val="28"/>
          <w:szCs w:val="28"/>
          <w:u w:val="single"/>
        </w:rPr>
        <w:t>бюджетное финансирование.</w:t>
      </w:r>
    </w:p>
    <w:p w:rsidR="008C6FEB" w:rsidRPr="008A06CD" w:rsidRDefault="008C6FEB" w:rsidP="00BC305E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Промежуточным между ними, обладающим чертами первого и второго режимов, является финансирование казенных предприятий, действующих на праве оперативного управления имуществом. Эти предприятия в сравнении с другими государственными (муниципальными) предприятиями имеют особенности в порядке планирования и использования средств.</w:t>
      </w:r>
    </w:p>
    <w:p w:rsidR="008C6FEB" w:rsidRPr="008A06CD" w:rsidRDefault="008C6FEB" w:rsidP="00565994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В названных правовых режимах находят отражение и те правовые формы финансирования, которые используются по другим основаниям, например по предметно-целевому направлению средств. Поэтому их можно было бы обозначить именно как основные правовые режимы финансирования.</w:t>
      </w:r>
      <w:r w:rsidR="00565994">
        <w:rPr>
          <w:color w:val="000000"/>
          <w:sz w:val="28"/>
          <w:szCs w:val="28"/>
        </w:rPr>
        <w:t xml:space="preserve"> </w:t>
      </w:r>
      <w:r w:rsidRPr="008A06CD">
        <w:rPr>
          <w:color w:val="000000"/>
          <w:sz w:val="28"/>
          <w:szCs w:val="28"/>
        </w:rPr>
        <w:t>Между этими основными правовыми режимами имеются различия по следующим признакам:</w:t>
      </w:r>
    </w:p>
    <w:p w:rsidR="008C6FEB" w:rsidRPr="008A06CD" w:rsidRDefault="008C6FEB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а) по источникам финансирования;</w:t>
      </w:r>
    </w:p>
    <w:p w:rsidR="008C6FEB" w:rsidRPr="008A06CD" w:rsidRDefault="008C6FEB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б) по содержанию и порядку утверждения финансовых планов, на основании которых производится финансирование;</w:t>
      </w:r>
    </w:p>
    <w:p w:rsidR="008C6FEB" w:rsidRPr="008A06CD" w:rsidRDefault="008C6FEB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в) по предметно-целевому направлению средств;</w:t>
      </w:r>
    </w:p>
    <w:p w:rsidR="008C6FEB" w:rsidRPr="008A06CD" w:rsidRDefault="008C6FEB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г) по содержанию прав и обязанностей коммерческих организации и бюджетных учреждений, осуществляющих государственные или муниципальные расходы.</w:t>
      </w:r>
    </w:p>
    <w:p w:rsidR="008C6FEB" w:rsidRPr="008A06CD" w:rsidRDefault="008C6FEB" w:rsidP="00565994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Эти различия отражают особенности задач и сфер деятельности предприятий и учреждений, специфику государственного регулирования и управления в этих сферах.</w:t>
      </w:r>
    </w:p>
    <w:p w:rsidR="008C6FEB" w:rsidRPr="008A06CD" w:rsidRDefault="008C6FEB" w:rsidP="00565994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Актуальность задач целесообразного, эффективного и экономного расходования государственных (муниципальных) средств вызывает потребность в совершенствовании законодательства, правовых актов, призванных регулировать этот процесс.</w:t>
      </w:r>
    </w:p>
    <w:p w:rsidR="0041605E" w:rsidRDefault="0041605E" w:rsidP="00F72ADB">
      <w:pPr>
        <w:pStyle w:val="a3"/>
        <w:shd w:val="clear" w:color="auto" w:fill="FFFFFF"/>
        <w:spacing w:before="0" w:beforeAutospacing="0" w:after="285" w:afterAutospacing="0"/>
        <w:jc w:val="center"/>
        <w:rPr>
          <w:color w:val="000000"/>
          <w:sz w:val="28"/>
          <w:szCs w:val="28"/>
        </w:rPr>
      </w:pPr>
    </w:p>
    <w:p w:rsidR="0041605E" w:rsidRDefault="0041605E" w:rsidP="00F72ADB">
      <w:pPr>
        <w:pStyle w:val="a3"/>
        <w:shd w:val="clear" w:color="auto" w:fill="FFFFFF"/>
        <w:spacing w:before="0" w:beforeAutospacing="0" w:after="285" w:afterAutospacing="0"/>
        <w:jc w:val="center"/>
        <w:rPr>
          <w:color w:val="000000"/>
          <w:sz w:val="28"/>
          <w:szCs w:val="28"/>
        </w:rPr>
      </w:pPr>
    </w:p>
    <w:p w:rsidR="008C6FEB" w:rsidRPr="008A06CD" w:rsidRDefault="00565994" w:rsidP="00F72ADB">
      <w:pPr>
        <w:pStyle w:val="a3"/>
        <w:shd w:val="clear" w:color="auto" w:fill="FFFFFF"/>
        <w:spacing w:before="0" w:beforeAutospacing="0" w:after="285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ПРАВОВО</w:t>
      </w:r>
      <w:r w:rsidR="008C6FEB" w:rsidRPr="008A06CD">
        <w:rPr>
          <w:color w:val="000000"/>
          <w:sz w:val="28"/>
          <w:szCs w:val="28"/>
        </w:rPr>
        <w:t>Й РЕЖИМ СМЕТНО-БЮДЖЕТНОГО ФИНАНСИРОВАНИЯ</w:t>
      </w:r>
    </w:p>
    <w:p w:rsidR="008C6FEB" w:rsidRPr="008A06CD" w:rsidRDefault="008C6FEB" w:rsidP="00F72ADB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Одним из основных правовых режимов финансирования является сметно-бюджетное финансирование расходов некоммерческих государственных или муниципальных организаций, действующих на праве оперативного управления имуществом, к которым относятся бюджетные учреждения.</w:t>
      </w:r>
    </w:p>
    <w:p w:rsidR="008C6FEB" w:rsidRPr="008A06CD" w:rsidRDefault="008C6FEB" w:rsidP="00F72AD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72ADB">
        <w:rPr>
          <w:b/>
          <w:i/>
          <w:iCs/>
          <w:color w:val="000000"/>
          <w:sz w:val="28"/>
          <w:szCs w:val="28"/>
        </w:rPr>
        <w:t>Сметно-бюджетное финансирование</w:t>
      </w:r>
      <w:r w:rsidRPr="008A06CD">
        <w:rPr>
          <w:color w:val="000000"/>
          <w:sz w:val="28"/>
          <w:szCs w:val="28"/>
        </w:rPr>
        <w:t> -- </w:t>
      </w:r>
      <w:r w:rsidRPr="008A06CD">
        <w:rPr>
          <w:i/>
          <w:iCs/>
          <w:color w:val="000000"/>
          <w:sz w:val="28"/>
          <w:szCs w:val="28"/>
        </w:rPr>
        <w:t>это порядок выделения средств бюджетным учреждениям на основе смет из бюджетной системы для осуществления расходов, связанных с их основной деятельностью и развитием. </w:t>
      </w:r>
      <w:r w:rsidRPr="008A06CD">
        <w:rPr>
          <w:color w:val="000000"/>
          <w:sz w:val="28"/>
          <w:szCs w:val="28"/>
        </w:rPr>
        <w:t>На сметно-бюджетное финансирование распространяются общие при</w:t>
      </w:r>
      <w:r w:rsidRPr="008A06CD">
        <w:rPr>
          <w:color w:val="000000"/>
          <w:sz w:val="28"/>
          <w:szCs w:val="28"/>
          <w:u w:val="single"/>
        </w:rPr>
        <w:t>нци</w:t>
      </w:r>
      <w:r w:rsidRPr="008A06CD">
        <w:rPr>
          <w:color w:val="000000"/>
          <w:sz w:val="28"/>
          <w:szCs w:val="28"/>
        </w:rPr>
        <w:t>пы финансирования: безвозвратности и безвозмездности отпуска денежных средств, их целевого неэффективного использования, соблюдения финансовой дисциплины, осуществления финансирования по мере выполнения работ, услуг и с учетом использования ранее отпущенных ассигнований.</w:t>
      </w:r>
    </w:p>
    <w:p w:rsidR="008C6FEB" w:rsidRPr="008A06CD" w:rsidRDefault="008C6FEB" w:rsidP="00F72AD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Помимо названных, действуют </w:t>
      </w:r>
      <w:r w:rsidRPr="00F72ADB">
        <w:rPr>
          <w:b/>
          <w:i/>
          <w:iCs/>
          <w:color w:val="000000"/>
          <w:sz w:val="28"/>
          <w:szCs w:val="28"/>
        </w:rPr>
        <w:t>специальные принципы</w:t>
      </w:r>
      <w:r w:rsidRPr="008A06CD">
        <w:rPr>
          <w:i/>
          <w:iCs/>
          <w:color w:val="000000"/>
          <w:sz w:val="28"/>
          <w:szCs w:val="28"/>
        </w:rPr>
        <w:t>,</w:t>
      </w:r>
      <w:r w:rsidRPr="008A06CD">
        <w:rPr>
          <w:color w:val="000000"/>
          <w:sz w:val="28"/>
          <w:szCs w:val="28"/>
        </w:rPr>
        <w:t> свойственные именно сметно-бюджетному финансированию: получение средств государственными и муниципальными учреждениями для текущей деятельности и капитальных вложений из бюджета, соответствующего их </w:t>
      </w:r>
      <w:r w:rsidRPr="008A06CD">
        <w:rPr>
          <w:i/>
          <w:iCs/>
          <w:color w:val="000000"/>
          <w:sz w:val="28"/>
          <w:szCs w:val="28"/>
        </w:rPr>
        <w:t>подчиненности;</w:t>
      </w:r>
      <w:r w:rsidRPr="008A06CD">
        <w:rPr>
          <w:color w:val="000000"/>
          <w:sz w:val="28"/>
          <w:szCs w:val="28"/>
        </w:rPr>
        <w:t> бюджетные средства выступают </w:t>
      </w:r>
      <w:r w:rsidRPr="008A06CD">
        <w:rPr>
          <w:i/>
          <w:iCs/>
          <w:color w:val="000000"/>
          <w:sz w:val="28"/>
          <w:szCs w:val="28"/>
        </w:rPr>
        <w:t>основным источником финансирования</w:t>
      </w:r>
      <w:r w:rsidRPr="008A06CD">
        <w:rPr>
          <w:color w:val="000000"/>
          <w:sz w:val="28"/>
          <w:szCs w:val="28"/>
        </w:rPr>
        <w:t> деятельности данных учреждений; финансово-плановым актом, который служит основанием для выделения средств, является </w:t>
      </w:r>
      <w:r w:rsidRPr="00087C9B">
        <w:rPr>
          <w:b/>
          <w:i/>
          <w:iCs/>
          <w:color w:val="000000"/>
          <w:sz w:val="28"/>
          <w:szCs w:val="28"/>
        </w:rPr>
        <w:t>смета</w:t>
      </w:r>
      <w:r w:rsidRPr="008A06CD">
        <w:rPr>
          <w:i/>
          <w:iCs/>
          <w:color w:val="000000"/>
          <w:sz w:val="28"/>
          <w:szCs w:val="28"/>
        </w:rPr>
        <w:t> </w:t>
      </w:r>
      <w:r w:rsidRPr="008A06CD">
        <w:rPr>
          <w:color w:val="000000"/>
          <w:sz w:val="28"/>
          <w:szCs w:val="28"/>
        </w:rPr>
        <w:t>доходов и расходов учреждения; расходование средств должно строго соответствовать целевому назначению, определенному в смете, изменения вправе производить в установленном порядке органы, которым подведомственно учреждение; планирование и финансирование деятельности производится на основе </w:t>
      </w:r>
      <w:r w:rsidRPr="008A06CD">
        <w:rPr>
          <w:i/>
          <w:iCs/>
          <w:color w:val="000000"/>
          <w:sz w:val="28"/>
          <w:szCs w:val="28"/>
        </w:rPr>
        <w:t>экономических нормативов, утвержденных в установленном порядке.</w:t>
      </w:r>
    </w:p>
    <w:p w:rsidR="008C6FEB" w:rsidRPr="008A06CD" w:rsidRDefault="008C6FEB" w:rsidP="00F72ADB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Государственные и муниципальные бюджетные учреждения вправе привлекать дополнительные денежные средства, включая валютные, добровольные пожертвования и целевые взносы физических и юридических лиц, в том числе иностранных. Привлечение дополнительных средств не влечет снижения государственных нормативов финансирования.</w:t>
      </w:r>
    </w:p>
    <w:p w:rsidR="008C6FEB" w:rsidRPr="008A06CD" w:rsidRDefault="008C6FEB" w:rsidP="00087C9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i/>
          <w:iCs/>
          <w:color w:val="000000"/>
          <w:sz w:val="28"/>
          <w:szCs w:val="28"/>
        </w:rPr>
        <w:t>Объектами сметно-бюджетного финансирования</w:t>
      </w:r>
      <w:r w:rsidRPr="008A06CD">
        <w:rPr>
          <w:color w:val="000000"/>
          <w:sz w:val="28"/>
          <w:szCs w:val="28"/>
        </w:rPr>
        <w:t xml:space="preserve"> являются: деятельность учреждений социально-культурной и научной сферы, правоохранительная и судебная деятельность, мероприятия по обеспечению обороны и безопасности страны, а также деятельность законодательных (представительных) и исполнительных органов государственной власти и местного самоуправления, </w:t>
      </w:r>
      <w:r w:rsidR="00087C9B">
        <w:rPr>
          <w:color w:val="000000"/>
          <w:sz w:val="28"/>
          <w:szCs w:val="28"/>
        </w:rPr>
        <w:t xml:space="preserve">Главы государства </w:t>
      </w:r>
      <w:r w:rsidRPr="008A06CD">
        <w:rPr>
          <w:color w:val="000000"/>
          <w:sz w:val="28"/>
          <w:szCs w:val="28"/>
        </w:rPr>
        <w:t>и его Администрации.</w:t>
      </w:r>
    </w:p>
    <w:p w:rsidR="008C6FEB" w:rsidRPr="00087C9B" w:rsidRDefault="008C6FEB" w:rsidP="00087C9B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 xml:space="preserve">Субъектами, получающими средства в таком порядке, выступают бюджетные учреждения. </w:t>
      </w:r>
      <w:r w:rsidR="00087C9B" w:rsidRPr="00087C9B">
        <w:rPr>
          <w:b/>
          <w:color w:val="000000"/>
          <w:sz w:val="28"/>
          <w:szCs w:val="28"/>
        </w:rPr>
        <w:t>Б</w:t>
      </w:r>
      <w:r w:rsidRPr="00087C9B">
        <w:rPr>
          <w:b/>
          <w:color w:val="000000"/>
          <w:sz w:val="28"/>
          <w:szCs w:val="28"/>
        </w:rPr>
        <w:t>юджетным учреждением</w:t>
      </w:r>
      <w:r w:rsidRPr="008A06CD">
        <w:rPr>
          <w:color w:val="000000"/>
          <w:sz w:val="28"/>
          <w:szCs w:val="28"/>
        </w:rPr>
        <w:t xml:space="preserve"> призна</w:t>
      </w:r>
      <w:r w:rsidR="003C45F4">
        <w:rPr>
          <w:color w:val="000000"/>
          <w:sz w:val="28"/>
          <w:szCs w:val="28"/>
        </w:rPr>
        <w:t>ю</w:t>
      </w:r>
      <w:r w:rsidRPr="008A06CD">
        <w:rPr>
          <w:color w:val="000000"/>
          <w:sz w:val="28"/>
          <w:szCs w:val="28"/>
        </w:rPr>
        <w:t xml:space="preserve">тся </w:t>
      </w:r>
      <w:r w:rsidR="00087C9B" w:rsidRPr="00087C9B">
        <w:rPr>
          <w:sz w:val="28"/>
          <w:szCs w:val="28"/>
        </w:rPr>
        <w:t xml:space="preserve">органы государственной власти и органы местного самоуправления, а также </w:t>
      </w:r>
      <w:r w:rsidR="00087C9B" w:rsidRPr="00087C9B">
        <w:rPr>
          <w:sz w:val="28"/>
          <w:szCs w:val="28"/>
        </w:rPr>
        <w:lastRenderedPageBreak/>
        <w:t>учреждения и организации, созданные ими в установленном порядке, которые полностью содержатся за счет 2 республиканского или местных бюджетов. Бюджетные учреждения являются неприбыльными</w:t>
      </w:r>
      <w:r w:rsidRPr="00087C9B">
        <w:rPr>
          <w:color w:val="000000"/>
          <w:sz w:val="28"/>
          <w:szCs w:val="28"/>
        </w:rPr>
        <w:t>.</w:t>
      </w:r>
    </w:p>
    <w:p w:rsidR="003C45F4" w:rsidRDefault="008C6FEB" w:rsidP="008A06C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A06CD">
        <w:rPr>
          <w:i/>
          <w:iCs/>
          <w:color w:val="000000"/>
          <w:sz w:val="28"/>
          <w:szCs w:val="28"/>
        </w:rPr>
        <w:t>Перечень бюджетных расходов</w:t>
      </w:r>
      <w:r w:rsidRPr="008A06CD">
        <w:rPr>
          <w:color w:val="000000"/>
          <w:sz w:val="28"/>
          <w:szCs w:val="28"/>
        </w:rPr>
        <w:t xml:space="preserve"> бюджетного учреждения определен в </w:t>
      </w:r>
      <w:r w:rsidR="003C45F4">
        <w:rPr>
          <w:color w:val="000000"/>
          <w:sz w:val="28"/>
          <w:szCs w:val="28"/>
        </w:rPr>
        <w:t>законодательстве</w:t>
      </w:r>
      <w:r w:rsidRPr="008A06CD">
        <w:rPr>
          <w:color w:val="000000"/>
          <w:sz w:val="28"/>
          <w:szCs w:val="28"/>
        </w:rPr>
        <w:t xml:space="preserve">. К ним отнесены: оплата труда работников; перечисление страховых взносов в государственные внебюджетные фонды; командировочные и иные компенсационные выплаты работникам; оплата товаров, работ и услуг в соответствии с утвержденными сметами и др. </w:t>
      </w:r>
    </w:p>
    <w:p w:rsidR="008C6FEB" w:rsidRPr="008A06CD" w:rsidRDefault="008C6FEB" w:rsidP="003C45F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Расходование бюджетных средств бюджетными учреждениями на иные цели не допускается.</w:t>
      </w:r>
    </w:p>
    <w:p w:rsidR="008C6FEB" w:rsidRPr="008A06CD" w:rsidRDefault="00C279D1" w:rsidP="003C45F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="008C6FEB" w:rsidRPr="008A06CD">
        <w:rPr>
          <w:color w:val="000000"/>
          <w:sz w:val="28"/>
          <w:szCs w:val="28"/>
        </w:rPr>
        <w:t>юджетное учреждение имеет статус </w:t>
      </w:r>
      <w:r w:rsidR="008C6FEB" w:rsidRPr="008A06CD">
        <w:rPr>
          <w:i/>
          <w:iCs/>
          <w:color w:val="000000"/>
          <w:sz w:val="28"/>
          <w:szCs w:val="28"/>
        </w:rPr>
        <w:t>«получателя бюджетных средств».</w:t>
      </w:r>
      <w:r w:rsidR="008C6FEB" w:rsidRPr="008A06CD">
        <w:rPr>
          <w:color w:val="000000"/>
          <w:sz w:val="28"/>
          <w:szCs w:val="28"/>
        </w:rPr>
        <w:t> Получателем бюджетных средств является бюджетное учреждение или иная организация, имеющие право на получение бюджетных средств в соответствии с бюджетной росписью на соответствующий год. Получатель бюджетных средств должен быть юридическим лицом, иметь утвержденную смету доходов и расходов, открывать лицевой счет в казначействе, с указанием постатейного объема ассигнований на год, квартал, лимита финансирования на месяц.</w:t>
      </w:r>
    </w:p>
    <w:p w:rsidR="008C6FEB" w:rsidRPr="008A06CD" w:rsidRDefault="008C6FEB" w:rsidP="00C279D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В возникающих в связи с финансированием правоотношениях бюджетное учреждение в качестве получателя бюджетных средств имеет законодательно закрепленные </w:t>
      </w:r>
      <w:r w:rsidRPr="008A06CD">
        <w:rPr>
          <w:i/>
          <w:iCs/>
          <w:color w:val="000000"/>
          <w:sz w:val="28"/>
          <w:szCs w:val="28"/>
        </w:rPr>
        <w:t>права,</w:t>
      </w:r>
      <w:r w:rsidRPr="008A06CD">
        <w:rPr>
          <w:color w:val="000000"/>
          <w:sz w:val="28"/>
          <w:szCs w:val="28"/>
        </w:rPr>
        <w:t> на своевременное получение и использование бюджетных средств в соответствии с утвержденным бюджетной росписью размером с учетом сокращения и индексации; своевременное доведение уведомлений о бюджетных ассигнованиях и лимитах бюджетных обязательств; компенсацию в размере недофинансирования.</w:t>
      </w:r>
    </w:p>
    <w:p w:rsidR="008C6FEB" w:rsidRPr="008A06CD" w:rsidRDefault="008C6FEB" w:rsidP="00C279D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i/>
          <w:iCs/>
          <w:color w:val="000000"/>
          <w:sz w:val="28"/>
          <w:szCs w:val="28"/>
        </w:rPr>
        <w:t>Обязанностями получателей бюджетных средств</w:t>
      </w:r>
      <w:r w:rsidRPr="008A06CD">
        <w:rPr>
          <w:color w:val="000000"/>
          <w:sz w:val="28"/>
          <w:szCs w:val="28"/>
        </w:rPr>
        <w:t> являются: своевременно подавать бюджетные заявки или иные документы, подтверждающие право на получение бюджетных средств; эффективно использовать бюджетные средства в соответствии с их целевым назначением; своевременно и в полном объеме возвращать бюджетные средства, предоставленные на возвратной основе; своевременно и в полном объеме вносить плату за пользование бюджетными средствами, предоставленными на возмездной основе; своевременно представлять отчет и иные сведения об использовании бюджетных средств. Бюджетное учреждение использует бюджетные средства через лицевые счета бюджетных учреждений, которые ведутся казначейством.</w:t>
      </w:r>
    </w:p>
    <w:p w:rsidR="008C6FEB" w:rsidRPr="008A06CD" w:rsidRDefault="008C6FEB" w:rsidP="001D04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В процессе финансирования бюджетные учреждения как получатели бюджетных средств вступают в правоотношения с органами (министерства, ведомства и т. п.), которым они подведомственны, имею</w:t>
      </w:r>
      <w:r w:rsidRPr="008A06CD">
        <w:rPr>
          <w:color w:val="000000"/>
          <w:sz w:val="28"/>
          <w:szCs w:val="28"/>
          <w:u w:val="single"/>
        </w:rPr>
        <w:t>щи</w:t>
      </w:r>
      <w:r w:rsidRPr="008A06CD">
        <w:rPr>
          <w:color w:val="000000"/>
          <w:sz w:val="28"/>
          <w:szCs w:val="28"/>
        </w:rPr>
        <w:t xml:space="preserve">ми статус распорядителей или главных распорядителей бюджетных средств. Они наделены в этих правоотношениях соответствующими правами и обязанностями. В их полномочия входит распределение бюджетных средств между подведомственными распорядителями или получателями, </w:t>
      </w:r>
      <w:r w:rsidRPr="008A06CD">
        <w:rPr>
          <w:color w:val="000000"/>
          <w:sz w:val="28"/>
          <w:szCs w:val="28"/>
        </w:rPr>
        <w:lastRenderedPageBreak/>
        <w:t>утверждение смет подведомственных учреждений, контроль за использованием выделенных средств. Главные распорядители и распорядители несут ответственность за целевое и эффективное использование выделенных в их распоряжение бюджетных средств.</w:t>
      </w:r>
    </w:p>
    <w:p w:rsidR="008C6FEB" w:rsidRPr="008A06CD" w:rsidRDefault="008C6FEB" w:rsidP="004D3627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Кроме того, все названные субъекты вступают в данной сфере в контрольные правоотношения с соответствующими органами, осуществляющими финансовый контроль (финансовыми, налоговыми и др.).</w:t>
      </w:r>
    </w:p>
    <w:p w:rsidR="008C6FEB" w:rsidRPr="00E34983" w:rsidRDefault="008C6FEB" w:rsidP="00E34983">
      <w:pPr>
        <w:pStyle w:val="a3"/>
        <w:shd w:val="clear" w:color="auto" w:fill="FFFFFF"/>
        <w:spacing w:before="0" w:beforeAutospacing="0" w:after="285" w:afterAutospacing="0"/>
        <w:jc w:val="center"/>
        <w:rPr>
          <w:color w:val="000000"/>
          <w:sz w:val="28"/>
          <w:szCs w:val="28"/>
          <w:u w:val="single"/>
        </w:rPr>
      </w:pPr>
      <w:r w:rsidRPr="00E34983">
        <w:rPr>
          <w:color w:val="000000"/>
          <w:sz w:val="28"/>
          <w:szCs w:val="28"/>
          <w:u w:val="single"/>
        </w:rPr>
        <w:t>Смета бюджетного учреждения, ее содержание и юридическое значение.</w:t>
      </w:r>
    </w:p>
    <w:p w:rsidR="008C6FEB" w:rsidRPr="008A06CD" w:rsidRDefault="008C6FEB" w:rsidP="00E3498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Бюджетное учреждение осуществляет расходование находящихся в его распоряжении денежных средств на основании </w:t>
      </w:r>
      <w:r w:rsidRPr="008A06CD">
        <w:rPr>
          <w:i/>
          <w:iCs/>
          <w:color w:val="000000"/>
          <w:sz w:val="28"/>
          <w:szCs w:val="28"/>
        </w:rPr>
        <w:t>сметы доходов и расходов.</w:t>
      </w:r>
    </w:p>
    <w:p w:rsidR="008C6FEB" w:rsidRPr="008A06CD" w:rsidRDefault="008C6FEB" w:rsidP="00E34983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Смета бюджетного учреждения представляет собой финансово-плановый акт, утвержденный в порядке и форме, установленных правовыми нормами, в котором определяются поступающие в его распоряжение в течение календарного года средства для текущей деятельности и развития с указанием источников доходов и целевого направления средств.</w:t>
      </w:r>
    </w:p>
    <w:p w:rsidR="008C6FEB" w:rsidRPr="008A06CD" w:rsidRDefault="008C6FEB" w:rsidP="00E34983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В смете должны быть отражены все доходы бюджетного учреждения, получаемые как из бюджетной системы, так и от осуществления предпринимательской деятельности, в том числе доходы от оказания платных услуг, другие доходы, получаемые от использований государственной или муниципальной собственности, закрепленной за бюджетными учреждениями на праве оперативного управления, и и</w:t>
      </w:r>
      <w:r w:rsidR="00E34983">
        <w:rPr>
          <w:color w:val="000000"/>
          <w:sz w:val="28"/>
          <w:szCs w:val="28"/>
        </w:rPr>
        <w:t>ной деятельности</w:t>
      </w:r>
      <w:r w:rsidRPr="008A06CD">
        <w:rPr>
          <w:color w:val="000000"/>
          <w:sz w:val="28"/>
          <w:szCs w:val="28"/>
        </w:rPr>
        <w:t>. Смета составляется с поквартальной разбивкой.</w:t>
      </w:r>
    </w:p>
    <w:p w:rsidR="008C6FEB" w:rsidRPr="008A06CD" w:rsidRDefault="008C6FEB" w:rsidP="00E3498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Смета бюджетного учреждения, являясь финансово-плановым актом, утвержденным в установленном порядке, имеет </w:t>
      </w:r>
      <w:r w:rsidRPr="008A06CD">
        <w:rPr>
          <w:i/>
          <w:iCs/>
          <w:color w:val="000000"/>
          <w:sz w:val="28"/>
          <w:szCs w:val="28"/>
        </w:rPr>
        <w:t>юридическое значение.</w:t>
      </w:r>
      <w:r w:rsidRPr="008A06CD">
        <w:rPr>
          <w:color w:val="000000"/>
          <w:sz w:val="28"/>
          <w:szCs w:val="28"/>
        </w:rPr>
        <w:t> Оно заключается в том, что показатели сметы определяют и конкретизируют права и обязанности данного учреждения как получателя бюджетных средств, в том числе во взаимоотношениях с распорядителями и главными распорядителями бюджетных средств, а также финансовыми и другими органами в области контроля за получением и целевым использованием доходов.</w:t>
      </w:r>
    </w:p>
    <w:p w:rsidR="008C6FEB" w:rsidRPr="008A06CD" w:rsidRDefault="008C6FEB" w:rsidP="00E3498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Каждым бюджетным учреждением составляется </w:t>
      </w:r>
      <w:r w:rsidRPr="008A06CD">
        <w:rPr>
          <w:i/>
          <w:iCs/>
          <w:color w:val="000000"/>
          <w:sz w:val="28"/>
          <w:szCs w:val="28"/>
        </w:rPr>
        <w:t>индивидуальная смета</w:t>
      </w:r>
      <w:r w:rsidRPr="008A06CD">
        <w:rPr>
          <w:color w:val="000000"/>
          <w:sz w:val="28"/>
          <w:szCs w:val="28"/>
        </w:rPr>
        <w:t> с учетом особенностей источников средств и их объемов, обусловленных спецификой его деятельности. Индивидуальные сметы учреждений, принадлежащих к одной сфере деятельности, объединяются министерствами, ведомствами, другими государственными органами исполнительной власти и местного самоуправления в сводные сметы. Кроме того, этими органами составляются </w:t>
      </w:r>
      <w:r w:rsidRPr="008A06CD">
        <w:rPr>
          <w:i/>
          <w:iCs/>
          <w:color w:val="000000"/>
          <w:sz w:val="28"/>
          <w:szCs w:val="28"/>
        </w:rPr>
        <w:t>сметы расходов на</w:t>
      </w:r>
      <w:r w:rsidRPr="008A06CD">
        <w:rPr>
          <w:color w:val="000000"/>
          <w:sz w:val="28"/>
          <w:szCs w:val="28"/>
        </w:rPr>
        <w:t> централизованные мероприятия для осуществления определенных (централизованных) мероприятий, например, проведение конференций, семинаров и т. д. Сводная смета по министерству, ведомству и т. д. учитывается при составлении расходной части соответствующего проекта бюджета.</w:t>
      </w:r>
    </w:p>
    <w:p w:rsidR="008C6FEB" w:rsidRPr="008A06CD" w:rsidRDefault="008C6FEB" w:rsidP="00E3498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lastRenderedPageBreak/>
        <w:t xml:space="preserve">Бюджетное учреждение в течение 10 дней со дня получения уведомления о бюджетных ассигнованиях обязано составить и предоставить на утверждение вышестоящего распорядителя бюджетных средств смету доходов и </w:t>
      </w:r>
      <w:r w:rsidR="00E34983">
        <w:rPr>
          <w:color w:val="000000"/>
          <w:sz w:val="28"/>
          <w:szCs w:val="28"/>
        </w:rPr>
        <w:t>расходов по установленной форме</w:t>
      </w:r>
      <w:r w:rsidRPr="008A06CD">
        <w:rPr>
          <w:color w:val="000000"/>
          <w:sz w:val="28"/>
          <w:szCs w:val="28"/>
        </w:rPr>
        <w:t>. Смета доходов и расходов действует в течение финансового года с 1 января по 31 декабря включительно, т. е. соответствует сроку действия государственного или местного бюджета. Ежемесячно, а также по окончании года бюджетные учреждения составляют </w:t>
      </w:r>
      <w:r w:rsidRPr="008A06CD">
        <w:rPr>
          <w:i/>
          <w:iCs/>
          <w:color w:val="000000"/>
          <w:sz w:val="28"/>
          <w:szCs w:val="28"/>
        </w:rPr>
        <w:t>отчет</w:t>
      </w:r>
      <w:r w:rsidRPr="008A06CD">
        <w:rPr>
          <w:color w:val="000000"/>
          <w:sz w:val="28"/>
          <w:szCs w:val="28"/>
        </w:rPr>
        <w:t> об исполнении сметы, который направляется в вышестоящую организацию и территориальный орган казначейства. При рассмотрении проекта сметы бюджетных учреждений распорядитель бюджетных средств осуществляет предварительный финансовый контроль, оценивая необходимость и целесообразность намечаемых расходов.</w:t>
      </w:r>
    </w:p>
    <w:p w:rsidR="008C6FEB" w:rsidRPr="008A06CD" w:rsidRDefault="008C6FEB" w:rsidP="00E34983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Смета бюджетного учреждения составляется по определенной форме, в основу которой положена законодательно закрепленная бюджетная классификация, т. е. группировка доходов и расходов бюджетов всех уровней по однородным признакам, обеспечивающая сопоставимость бюджетных показателей. Все показатели сметы имеют определенный код в цифровом выражении. В смете выделяются две основные группы расходов:</w:t>
      </w:r>
    </w:p>
    <w:p w:rsidR="008C6FEB" w:rsidRPr="008A06CD" w:rsidRDefault="008C6FEB" w:rsidP="008A06C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а) </w:t>
      </w:r>
      <w:r w:rsidRPr="008A06CD">
        <w:rPr>
          <w:i/>
          <w:iCs/>
          <w:color w:val="000000"/>
          <w:sz w:val="28"/>
          <w:szCs w:val="28"/>
        </w:rPr>
        <w:t>текущие расходы</w:t>
      </w:r>
      <w:r w:rsidRPr="008A06CD">
        <w:rPr>
          <w:color w:val="000000"/>
          <w:sz w:val="28"/>
          <w:szCs w:val="28"/>
        </w:rPr>
        <w:t> (с распределением на подгруппы и предметные статьи, например, оплата труда);</w:t>
      </w:r>
    </w:p>
    <w:p w:rsidR="008C6FEB" w:rsidRPr="008A06CD" w:rsidRDefault="008C6FEB" w:rsidP="008A06C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б) </w:t>
      </w:r>
      <w:r w:rsidRPr="008A06CD">
        <w:rPr>
          <w:i/>
          <w:iCs/>
          <w:color w:val="000000"/>
          <w:sz w:val="28"/>
          <w:szCs w:val="28"/>
        </w:rPr>
        <w:t>капитальные расходы,</w:t>
      </w:r>
      <w:r w:rsidRPr="008A06CD">
        <w:rPr>
          <w:color w:val="000000"/>
          <w:sz w:val="28"/>
          <w:szCs w:val="28"/>
        </w:rPr>
        <w:t> также детализируемые (например, приобретение оборудования, капитальный ремонт).</w:t>
      </w:r>
    </w:p>
    <w:p w:rsidR="008C6FEB" w:rsidRPr="008A06CD" w:rsidRDefault="008C6FEB" w:rsidP="00BE0328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В соответствии с указанным кодом учреждение должно производить кассовый расход поступивших средств, что имеет важное значение для обеспечения целевого использования средств.</w:t>
      </w:r>
    </w:p>
    <w:p w:rsidR="008C6FEB" w:rsidRPr="008A06CD" w:rsidRDefault="008C6FEB" w:rsidP="008A06CD">
      <w:pPr>
        <w:pStyle w:val="a3"/>
        <w:shd w:val="clear" w:color="auto" w:fill="FFFFFF"/>
        <w:spacing w:before="0" w:beforeAutospacing="0" w:after="285" w:afterAutospacing="0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При составлении сметы учреждение руководствуется контрольными цифрами, определяемыми в отношении их деятельности вышестоящими органами, а также нормативами расходов.</w:t>
      </w:r>
    </w:p>
    <w:p w:rsidR="008C6FEB" w:rsidRPr="008A06CD" w:rsidRDefault="008C6FEB" w:rsidP="00BE032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i/>
          <w:iCs/>
          <w:color w:val="000000"/>
          <w:sz w:val="28"/>
          <w:szCs w:val="28"/>
        </w:rPr>
        <w:t>Нормативы расходов</w:t>
      </w:r>
      <w:r w:rsidRPr="008A06CD">
        <w:rPr>
          <w:color w:val="000000"/>
          <w:sz w:val="28"/>
          <w:szCs w:val="28"/>
        </w:rPr>
        <w:t> -- это установленные компетентными органами размеры затрат на расчетную единицу (норма расходов продуктов на одного человека в больнице, норма расхода одежды на ребенка в детском доме на один год и т. д.). Нормы расходов принято подразделять на </w:t>
      </w:r>
      <w:r w:rsidRPr="008A06CD">
        <w:rPr>
          <w:i/>
          <w:iCs/>
          <w:color w:val="000000"/>
          <w:sz w:val="28"/>
          <w:szCs w:val="28"/>
        </w:rPr>
        <w:t>обязательные </w:t>
      </w:r>
      <w:r w:rsidRPr="008A06CD">
        <w:rPr>
          <w:color w:val="000000"/>
          <w:sz w:val="28"/>
          <w:szCs w:val="28"/>
        </w:rPr>
        <w:t>(например, расходы на командировки) и </w:t>
      </w:r>
      <w:r w:rsidRPr="008A06CD">
        <w:rPr>
          <w:i/>
          <w:iCs/>
          <w:color w:val="000000"/>
          <w:sz w:val="28"/>
          <w:szCs w:val="28"/>
        </w:rPr>
        <w:t>необязательные</w:t>
      </w:r>
      <w:r w:rsidRPr="008A06CD">
        <w:rPr>
          <w:color w:val="000000"/>
          <w:sz w:val="28"/>
          <w:szCs w:val="28"/>
        </w:rPr>
        <w:t> (расчетные), определяемые индивидуально для каждого бюджетного учреждения, исходя из его специфики (например, расходы на коммунальные платежи), самим же учреждением по согласованию с финансовыми органами; </w:t>
      </w:r>
      <w:r w:rsidRPr="008A06CD">
        <w:rPr>
          <w:i/>
          <w:iCs/>
          <w:color w:val="000000"/>
          <w:sz w:val="28"/>
          <w:szCs w:val="28"/>
        </w:rPr>
        <w:t>материальные</w:t>
      </w:r>
      <w:r w:rsidRPr="008A06CD">
        <w:rPr>
          <w:color w:val="000000"/>
          <w:sz w:val="28"/>
          <w:szCs w:val="28"/>
        </w:rPr>
        <w:t> и </w:t>
      </w:r>
      <w:r w:rsidRPr="008A06CD">
        <w:rPr>
          <w:i/>
          <w:iCs/>
          <w:color w:val="000000"/>
          <w:sz w:val="28"/>
          <w:szCs w:val="28"/>
        </w:rPr>
        <w:t>денежные.</w:t>
      </w:r>
    </w:p>
    <w:p w:rsidR="008C6FEB" w:rsidRPr="008A06CD" w:rsidRDefault="008C6FEB" w:rsidP="00BE0328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 xml:space="preserve">Для обоснования отдельных видов расходов бюджетные учреждения прилагают к смете основные паспортные данные (например, справки образовательных учреждений о движении контингента учащихся, об </w:t>
      </w:r>
      <w:proofErr w:type="spellStart"/>
      <w:r w:rsidRPr="008A06CD">
        <w:rPr>
          <w:color w:val="000000"/>
          <w:sz w:val="28"/>
          <w:szCs w:val="28"/>
        </w:rPr>
        <w:t>учебноматериальной</w:t>
      </w:r>
      <w:proofErr w:type="spellEnd"/>
      <w:r w:rsidRPr="008A06CD">
        <w:rPr>
          <w:color w:val="000000"/>
          <w:sz w:val="28"/>
          <w:szCs w:val="28"/>
        </w:rPr>
        <w:t xml:space="preserve"> базе учреждения, подготовленные на основе соответствующих документов).</w:t>
      </w:r>
    </w:p>
    <w:p w:rsidR="008C6FEB" w:rsidRPr="006C7FCB" w:rsidRDefault="008C6FEB" w:rsidP="00812BC2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  <w:u w:val="single"/>
        </w:rPr>
      </w:pPr>
      <w:r w:rsidRPr="006C7FCB">
        <w:rPr>
          <w:color w:val="000000"/>
          <w:sz w:val="28"/>
          <w:szCs w:val="28"/>
          <w:u w:val="single"/>
        </w:rPr>
        <w:lastRenderedPageBreak/>
        <w:t>Правовое регулирование формирования и использования внебюджетных средств бюджетных учреждений.</w:t>
      </w:r>
    </w:p>
    <w:p w:rsidR="00EE1475" w:rsidRDefault="008C6FEB" w:rsidP="00EE147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12BC2">
        <w:rPr>
          <w:color w:val="000000"/>
          <w:sz w:val="28"/>
          <w:szCs w:val="28"/>
          <w:u w:val="single"/>
        </w:rPr>
        <w:t>Под внебюджетными средствами бюджетных учреждений</w:t>
      </w:r>
      <w:r w:rsidRPr="008A06CD">
        <w:rPr>
          <w:color w:val="000000"/>
          <w:sz w:val="28"/>
          <w:szCs w:val="28"/>
        </w:rPr>
        <w:t xml:space="preserve"> понимают денежные средства, получаемые этими учреждениями помимо ассигнований, выделяемых им из государственного или местного бюджета. Наиболее значимые среди них -- специальные средства, которые определены как доходы бюджетных учреждений, получаемые от реализации продукции, выполнения работ, оказания услуг или осуществления иной деятельности. </w:t>
      </w:r>
    </w:p>
    <w:p w:rsidR="008C6FEB" w:rsidRPr="008A06CD" w:rsidRDefault="00EE1475" w:rsidP="00EE147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C6FEB" w:rsidRPr="008A06CD">
        <w:rPr>
          <w:color w:val="000000"/>
          <w:sz w:val="28"/>
          <w:szCs w:val="28"/>
        </w:rPr>
        <w:t>ругим путем привлечения дополнительных источников финансирования бюджетных учреждений может быть использование возможностей благотворительной деятельности юридических и физических лиц в пользу учреждения.</w:t>
      </w:r>
    </w:p>
    <w:p w:rsidR="00EE1475" w:rsidRPr="008A06CD" w:rsidRDefault="00EE1475" w:rsidP="00EE147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8C6FEB" w:rsidRPr="008A06CD">
        <w:rPr>
          <w:color w:val="000000"/>
          <w:sz w:val="28"/>
          <w:szCs w:val="28"/>
        </w:rPr>
        <w:t>равовой основой для привлечения внебюджетных источников финансирования бюджетными учреждениями служат нормативные акты, действующие в определенных областях и сферах общественной жизни и государственного управления (например, в области образования, медицинского обслуживания, научной деятельности, функционирования государственных и мун</w:t>
      </w:r>
      <w:r w:rsidR="008C6FEB" w:rsidRPr="008A06CD">
        <w:rPr>
          <w:color w:val="000000"/>
          <w:sz w:val="28"/>
          <w:szCs w:val="28"/>
          <w:u w:val="single"/>
        </w:rPr>
        <w:t>ици</w:t>
      </w:r>
      <w:r w:rsidR="008C6FEB" w:rsidRPr="008A06CD">
        <w:rPr>
          <w:color w:val="000000"/>
          <w:sz w:val="28"/>
          <w:szCs w:val="28"/>
        </w:rPr>
        <w:t>пальных органов при оказании в установленном порядке платных услуг). Так, государственным и муниципальным образовательным учреждениям предоставляется право привлекать дополнительные, в том числе валютные средства, за счет добровольных пожертвований и целевых взносов физических и юридических лиц, собственной производственной, коммерческой, посреднической, хозяйственно-финансовой и иной деятельности, предусмотренной уставами учреждений</w:t>
      </w:r>
      <w:r>
        <w:rPr>
          <w:color w:val="000000"/>
          <w:sz w:val="28"/>
          <w:szCs w:val="28"/>
        </w:rPr>
        <w:t xml:space="preserve">. </w:t>
      </w:r>
    </w:p>
    <w:p w:rsidR="008C6FEB" w:rsidRPr="008A06CD" w:rsidRDefault="008C6FEB" w:rsidP="00EE147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06CD">
        <w:rPr>
          <w:color w:val="000000"/>
          <w:sz w:val="28"/>
          <w:szCs w:val="28"/>
        </w:rPr>
        <w:t>Кроме того, вузы, как и другие учреждения, вправе заниматься предпринимательской деятельностью. Однако предпринимательская деятельность бюджетных учреждений носит не основной, а вспомогательный характер и не должна приносить ущерб основной деятельности.</w:t>
      </w:r>
    </w:p>
    <w:p w:rsidR="008C6FEB" w:rsidRPr="008A06CD" w:rsidRDefault="00EE1475" w:rsidP="00EE1475">
      <w:pPr>
        <w:pStyle w:val="a3"/>
        <w:shd w:val="clear" w:color="auto" w:fill="FFFFFF"/>
        <w:spacing w:before="0" w:beforeAutospacing="0" w:after="285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Законодательство</w:t>
      </w:r>
      <w:r w:rsidR="008C6FEB" w:rsidRPr="008A06CD">
        <w:rPr>
          <w:color w:val="000000"/>
          <w:sz w:val="28"/>
          <w:szCs w:val="28"/>
        </w:rPr>
        <w:t xml:space="preserve"> закрепляет самостоятельность бюджетных учреждений в расходовании средств, полученных за счет внебюджетных источников, при исполнении сметы до</w:t>
      </w:r>
      <w:r>
        <w:rPr>
          <w:color w:val="000000"/>
          <w:sz w:val="28"/>
          <w:szCs w:val="28"/>
        </w:rPr>
        <w:t>ходов и расходов</w:t>
      </w:r>
      <w:r w:rsidR="008C6FEB" w:rsidRPr="008A06CD">
        <w:rPr>
          <w:color w:val="000000"/>
          <w:sz w:val="28"/>
          <w:szCs w:val="28"/>
        </w:rPr>
        <w:t xml:space="preserve">. Однако предусмотренная самостоятельность сочетается с необходимостью проведения финансового контроля со стороны уполномоченных органов, в том числе со стороны вышестоящих органов, в ведении которых находятся конкретные бюджетные учреждения. На укрепление контроля направлен переход к казначейской системе исполнения бюджета. Соответственно такому порядку </w:t>
      </w:r>
      <w:r>
        <w:rPr>
          <w:color w:val="000000"/>
          <w:sz w:val="28"/>
          <w:szCs w:val="28"/>
        </w:rPr>
        <w:t xml:space="preserve">закон </w:t>
      </w:r>
      <w:r w:rsidR="008C6FEB" w:rsidRPr="008A06CD">
        <w:rPr>
          <w:color w:val="000000"/>
          <w:sz w:val="28"/>
          <w:szCs w:val="28"/>
        </w:rPr>
        <w:t xml:space="preserve">предписывает зачислять средства, полученные бюджетными учреждениями от предпринимательской и иной приносящей доход деятельности, на единый счет </w:t>
      </w:r>
      <w:r>
        <w:rPr>
          <w:color w:val="000000"/>
          <w:sz w:val="28"/>
          <w:szCs w:val="28"/>
        </w:rPr>
        <w:t>государственного</w:t>
      </w:r>
      <w:r w:rsidR="008C6FEB" w:rsidRPr="008A06CD">
        <w:rPr>
          <w:color w:val="000000"/>
          <w:sz w:val="28"/>
          <w:szCs w:val="28"/>
        </w:rPr>
        <w:t xml:space="preserve"> бюджета в соответствующем территориальном органе казначейства. Аналогичный порядок распространяется и на учреждения, финансируемые из бюджетов других уровней.</w:t>
      </w:r>
    </w:p>
    <w:sectPr w:rsidR="008C6FEB" w:rsidRPr="008A06CD" w:rsidSect="00316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C14D6"/>
    <w:multiLevelType w:val="hybridMultilevel"/>
    <w:tmpl w:val="FAE25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F749C"/>
    <w:multiLevelType w:val="hybridMultilevel"/>
    <w:tmpl w:val="87402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A15B5"/>
    <w:multiLevelType w:val="hybridMultilevel"/>
    <w:tmpl w:val="C75A4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540B7"/>
    <w:multiLevelType w:val="hybridMultilevel"/>
    <w:tmpl w:val="BE0C64C2"/>
    <w:lvl w:ilvl="0" w:tplc="0CEC243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5746B4"/>
    <w:multiLevelType w:val="hybridMultilevel"/>
    <w:tmpl w:val="6A081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4C68"/>
    <w:rsid w:val="00067755"/>
    <w:rsid w:val="00087C9B"/>
    <w:rsid w:val="000C4916"/>
    <w:rsid w:val="00144431"/>
    <w:rsid w:val="0016237F"/>
    <w:rsid w:val="001829C4"/>
    <w:rsid w:val="001C2DC5"/>
    <w:rsid w:val="001C43F1"/>
    <w:rsid w:val="001D04B9"/>
    <w:rsid w:val="001F4224"/>
    <w:rsid w:val="00264C68"/>
    <w:rsid w:val="002C47D5"/>
    <w:rsid w:val="00316F15"/>
    <w:rsid w:val="00335AB7"/>
    <w:rsid w:val="00361428"/>
    <w:rsid w:val="003C45F4"/>
    <w:rsid w:val="0041605E"/>
    <w:rsid w:val="00421860"/>
    <w:rsid w:val="00467A26"/>
    <w:rsid w:val="00470106"/>
    <w:rsid w:val="004B28B7"/>
    <w:rsid w:val="004C5A44"/>
    <w:rsid w:val="004D3627"/>
    <w:rsid w:val="00557D81"/>
    <w:rsid w:val="00565994"/>
    <w:rsid w:val="0057253C"/>
    <w:rsid w:val="005B6727"/>
    <w:rsid w:val="00652260"/>
    <w:rsid w:val="006736FB"/>
    <w:rsid w:val="006C7FCB"/>
    <w:rsid w:val="006D0D09"/>
    <w:rsid w:val="006E3BBF"/>
    <w:rsid w:val="00714753"/>
    <w:rsid w:val="007F4177"/>
    <w:rsid w:val="008121AF"/>
    <w:rsid w:val="0081294F"/>
    <w:rsid w:val="00812BC2"/>
    <w:rsid w:val="00815355"/>
    <w:rsid w:val="008A06CD"/>
    <w:rsid w:val="008C6FEB"/>
    <w:rsid w:val="008D1CBE"/>
    <w:rsid w:val="008D70A3"/>
    <w:rsid w:val="00967174"/>
    <w:rsid w:val="009F0272"/>
    <w:rsid w:val="00AA46C4"/>
    <w:rsid w:val="00AF1281"/>
    <w:rsid w:val="00AF3BB3"/>
    <w:rsid w:val="00B73D3E"/>
    <w:rsid w:val="00B836E7"/>
    <w:rsid w:val="00B9376E"/>
    <w:rsid w:val="00BC305E"/>
    <w:rsid w:val="00BE0328"/>
    <w:rsid w:val="00C24D12"/>
    <w:rsid w:val="00C279D1"/>
    <w:rsid w:val="00C42E86"/>
    <w:rsid w:val="00C62702"/>
    <w:rsid w:val="00C64DA3"/>
    <w:rsid w:val="00C67087"/>
    <w:rsid w:val="00CA27D4"/>
    <w:rsid w:val="00CB0E8F"/>
    <w:rsid w:val="00CE08A8"/>
    <w:rsid w:val="00CF1ED2"/>
    <w:rsid w:val="00D704D5"/>
    <w:rsid w:val="00E0182C"/>
    <w:rsid w:val="00E01BAF"/>
    <w:rsid w:val="00E34983"/>
    <w:rsid w:val="00E40E2D"/>
    <w:rsid w:val="00E72953"/>
    <w:rsid w:val="00EE1475"/>
    <w:rsid w:val="00F47EE9"/>
    <w:rsid w:val="00F50659"/>
    <w:rsid w:val="00F72ADB"/>
    <w:rsid w:val="00F87837"/>
    <w:rsid w:val="00FB2EAF"/>
    <w:rsid w:val="00FB7DEA"/>
    <w:rsid w:val="00FD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31F9C"/>
  <w15:docId w15:val="{29DDAA40-AF65-4A12-8FD1-8687D45A7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4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rsid w:val="00815355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6E3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7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findnr.ru/wp-content/uploads/2015/11/pr_226_ot_11-11-2015.pdf" TargetMode="External"/><Relationship Id="rId13" Type="http://schemas.openxmlformats.org/officeDocument/2006/relationships/hyperlink" Target="http://minfindnr.ru/wp-content/uploads/2014/12/pr_4_ot_09-01-2015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minfindnr.ru/wp-content/uploads/2015/12/pr_227_ot_11-11-2015.pdf" TargetMode="External"/><Relationship Id="rId12" Type="http://schemas.openxmlformats.org/officeDocument/2006/relationships/hyperlink" Target="http://minfindnr.ru/wp-content/uploads/2014/12/pr_2_ot_09-01-2015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minfindnr.ru/wp-content/uploads/2016/07/pr_139_ot_30-06-2016.pdf" TargetMode="External"/><Relationship Id="rId11" Type="http://schemas.openxmlformats.org/officeDocument/2006/relationships/hyperlink" Target="http://minfindnr.ru/wp-content/uploads/2014/12/pr_123_ot_06-07-2015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infindnr.ru/wp-content/uploads/2014/12/prikaz_110_ot_11-06-201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nfindnr.ru/wp-content/uploads/2016/11/pr_26_ot_18-02-2015.pdf" TargetMode="External"/><Relationship Id="rId14" Type="http://schemas.openxmlformats.org/officeDocument/2006/relationships/hyperlink" Target="http://minfindnr.ru/wp-content/uploads/2014/12/prikaz_57_ot_24-04-201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DB591-6CC3-4DE6-B636-11015A8C6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25</Pages>
  <Words>8735</Words>
  <Characters>49790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70</cp:revision>
  <dcterms:created xsi:type="dcterms:W3CDTF">2017-10-20T21:52:00Z</dcterms:created>
  <dcterms:modified xsi:type="dcterms:W3CDTF">2020-10-07T12:43:00Z</dcterms:modified>
</cp:coreProperties>
</file>